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ACE1" w14:textId="77777777" w:rsidR="00454354" w:rsidRDefault="00454354" w:rsidP="00454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354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ДОКЛАД </w:t>
      </w:r>
    </w:p>
    <w:p w14:paraId="01FE4CCE" w14:textId="77777777" w:rsidR="00454354" w:rsidRDefault="00454354" w:rsidP="00454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35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ДОШКОЛЬНОГО ОБРАЗОВАТЕЛЬНОГО БЮДЖЕТНОГО УЧРЕЖДЕНИЯ ДЕТСКОГО САДА </w:t>
      </w:r>
    </w:p>
    <w:p w14:paraId="380831FC" w14:textId="77777777" w:rsidR="00454354" w:rsidRDefault="00454354" w:rsidP="00454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ОБЩЕРАЗВИВАЮЩЕГО ВИДА </w:t>
      </w:r>
      <w:r w:rsidRPr="00454354">
        <w:rPr>
          <w:rFonts w:ascii="Times New Roman" w:hAnsi="Times New Roman" w:cs="Times New Roman"/>
          <w:b/>
          <w:bCs/>
          <w:sz w:val="28"/>
          <w:szCs w:val="28"/>
        </w:rPr>
        <w:t>№ 1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454354">
        <w:rPr>
          <w:rFonts w:ascii="Times New Roman" w:hAnsi="Times New Roman" w:cs="Times New Roman"/>
          <w:b/>
          <w:bCs/>
          <w:sz w:val="28"/>
          <w:szCs w:val="28"/>
        </w:rPr>
        <w:t xml:space="preserve"> Г.СОЧИ </w:t>
      </w:r>
    </w:p>
    <w:p w14:paraId="7B3CB21A" w14:textId="1DB8F906" w:rsidR="00454354" w:rsidRDefault="00454354" w:rsidP="00454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354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54354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5435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C3620B6" w14:textId="77777777" w:rsidR="00454354" w:rsidRPr="00454354" w:rsidRDefault="00454354" w:rsidP="00454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E2FC5" w14:textId="77777777" w:rsidR="00454354" w:rsidRPr="00454354" w:rsidRDefault="00454354" w:rsidP="002C3E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354">
        <w:rPr>
          <w:rFonts w:ascii="Times New Roman" w:hAnsi="Times New Roman" w:cs="Times New Roman"/>
          <w:b/>
          <w:bCs/>
          <w:sz w:val="28"/>
          <w:szCs w:val="28"/>
        </w:rPr>
        <w:t xml:space="preserve">1.  Характеристика МДОБУ  </w:t>
      </w:r>
    </w:p>
    <w:p w14:paraId="793E08DE" w14:textId="18B73C91" w:rsidR="00E07D1F" w:rsidRPr="00E07D1F" w:rsidRDefault="00454354" w:rsidP="00F4216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5435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детский сад общеразвивающего</w:t>
      </w:r>
      <w:r w:rsidR="00E07D1F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454354">
        <w:rPr>
          <w:rFonts w:ascii="Times New Roman" w:hAnsi="Times New Roman" w:cs="Times New Roman"/>
          <w:sz w:val="28"/>
          <w:szCs w:val="28"/>
        </w:rPr>
        <w:t>№ 1</w:t>
      </w:r>
      <w:r w:rsidR="00E07D1F">
        <w:rPr>
          <w:rFonts w:ascii="Times New Roman" w:hAnsi="Times New Roman" w:cs="Times New Roman"/>
          <w:sz w:val="28"/>
          <w:szCs w:val="28"/>
        </w:rPr>
        <w:t>04</w:t>
      </w:r>
      <w:r w:rsidRPr="00454354">
        <w:rPr>
          <w:rFonts w:ascii="Times New Roman" w:hAnsi="Times New Roman" w:cs="Times New Roman"/>
          <w:sz w:val="28"/>
          <w:szCs w:val="28"/>
        </w:rPr>
        <w:t xml:space="preserve"> – Муниципальное дошкольное образовательное </w:t>
      </w:r>
      <w:r w:rsidR="0084760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54354"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r w:rsidR="00E07D1F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454354">
        <w:rPr>
          <w:rFonts w:ascii="Times New Roman" w:hAnsi="Times New Roman" w:cs="Times New Roman"/>
          <w:sz w:val="28"/>
          <w:szCs w:val="28"/>
        </w:rPr>
        <w:t>№ 1</w:t>
      </w:r>
      <w:r w:rsidR="00E07D1F">
        <w:rPr>
          <w:rFonts w:ascii="Times New Roman" w:hAnsi="Times New Roman" w:cs="Times New Roman"/>
          <w:sz w:val="28"/>
          <w:szCs w:val="28"/>
        </w:rPr>
        <w:t>04</w:t>
      </w:r>
      <w:r w:rsidRPr="00454354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 w:rsidR="00E07D1F" w:rsidRPr="00E07D1F">
        <w:rPr>
          <w:rFonts w:ascii="Times New Roman" w:hAnsi="Times New Roman" w:cs="Times New Roman"/>
          <w:i/>
          <w:iCs/>
          <w:sz w:val="28"/>
          <w:szCs w:val="28"/>
          <w:u w:val="single"/>
        </w:rPr>
        <w:t>354200, Краснодарский край, г. Сочи, пос. Лазаревское, ул. Калараш 143</w:t>
      </w:r>
      <w:r w:rsidR="00E07D1F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</w:p>
    <w:p w14:paraId="1892C254" w14:textId="7543F504" w:rsidR="00E07D1F" w:rsidRPr="00E07D1F" w:rsidRDefault="00E07D1F" w:rsidP="002C3E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>Т</w:t>
      </w:r>
      <w:r w:rsidR="00454354" w:rsidRPr="00454354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./факс:</w:t>
      </w:r>
      <w:r w:rsidR="00454354" w:rsidRPr="00454354">
        <w:rPr>
          <w:rFonts w:ascii="Times New Roman" w:hAnsi="Times New Roman" w:cs="Times New Roman"/>
          <w:sz w:val="28"/>
          <w:szCs w:val="28"/>
        </w:rPr>
        <w:t xml:space="preserve"> </w:t>
      </w:r>
      <w:r w:rsidRPr="00E07D1F">
        <w:rPr>
          <w:rFonts w:ascii="Times New Roman" w:hAnsi="Times New Roman" w:cs="Times New Roman"/>
          <w:i/>
          <w:iCs/>
          <w:sz w:val="28"/>
          <w:szCs w:val="28"/>
          <w:u w:val="single"/>
        </w:rPr>
        <w:t>8(862) 270-99-85</w:t>
      </w:r>
    </w:p>
    <w:p w14:paraId="0022193A" w14:textId="7A3AF4BB" w:rsidR="00E07D1F" w:rsidRPr="00160210" w:rsidRDefault="00E07D1F" w:rsidP="002C3E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07D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0210">
        <w:rPr>
          <w:rFonts w:ascii="Times New Roman" w:hAnsi="Times New Roman" w:cs="Times New Roman"/>
          <w:sz w:val="28"/>
          <w:szCs w:val="28"/>
        </w:rPr>
        <w:t>-</w:t>
      </w:r>
      <w:r w:rsidRPr="00E07D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47602" w:rsidRPr="0016021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E07D1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primaryschool</w:t>
      </w:r>
      <w:proofErr w:type="spellEnd"/>
      <w:r w:rsidRPr="00160210">
        <w:rPr>
          <w:rFonts w:ascii="Times New Roman" w:hAnsi="Times New Roman" w:cs="Times New Roman"/>
          <w:i/>
          <w:iCs/>
          <w:sz w:val="28"/>
          <w:szCs w:val="28"/>
          <w:u w:val="single"/>
        </w:rPr>
        <w:t>104@</w:t>
      </w:r>
      <w:proofErr w:type="spellStart"/>
      <w:r w:rsidRPr="00E07D1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edu</w:t>
      </w:r>
      <w:proofErr w:type="spellEnd"/>
      <w:r w:rsidRPr="00160210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spellStart"/>
      <w:r w:rsidRPr="00E07D1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sochi</w:t>
      </w:r>
      <w:proofErr w:type="spellEnd"/>
      <w:r w:rsidRPr="00160210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spellStart"/>
      <w:r w:rsidRPr="00E07D1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</w:t>
      </w:r>
      <w:proofErr w:type="spellEnd"/>
    </w:p>
    <w:p w14:paraId="3979868A" w14:textId="45BAC465" w:rsidR="00847602" w:rsidRPr="00847602" w:rsidRDefault="00454354" w:rsidP="002C3E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>сайт:</w:t>
      </w:r>
      <w:r w:rsidR="008476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009341"/>
      <w:bookmarkStart w:id="1" w:name="_Hlk16762183"/>
      <w:r w:rsidR="00847602" w:rsidRPr="0084760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http</w:t>
      </w:r>
      <w:r w:rsidR="00847602" w:rsidRPr="00847602">
        <w:rPr>
          <w:rFonts w:ascii="Times New Roman" w:hAnsi="Times New Roman" w:cs="Times New Roman"/>
          <w:i/>
          <w:iCs/>
          <w:sz w:val="28"/>
          <w:szCs w:val="28"/>
          <w:u w:val="single"/>
        </w:rPr>
        <w:t>://</w:t>
      </w:r>
      <w:proofErr w:type="spellStart"/>
      <w:r w:rsidR="00847602" w:rsidRPr="0084760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dou</w:t>
      </w:r>
      <w:proofErr w:type="spellEnd"/>
      <w:r w:rsidR="00847602" w:rsidRPr="00847602">
        <w:rPr>
          <w:rFonts w:ascii="Times New Roman" w:hAnsi="Times New Roman" w:cs="Times New Roman"/>
          <w:i/>
          <w:iCs/>
          <w:sz w:val="28"/>
          <w:szCs w:val="28"/>
          <w:u w:val="single"/>
        </w:rPr>
        <w:t>104/</w:t>
      </w:r>
      <w:proofErr w:type="spellStart"/>
      <w:r w:rsidR="00847602" w:rsidRPr="0084760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sochi</w:t>
      </w:r>
      <w:proofErr w:type="spellEnd"/>
      <w:r w:rsidR="00847602" w:rsidRPr="00847602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="00847602" w:rsidRPr="0084760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schools</w:t>
      </w:r>
      <w:r w:rsidR="00847602" w:rsidRPr="00847602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spellStart"/>
      <w:r w:rsidR="00847602" w:rsidRPr="0084760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</w:t>
      </w:r>
      <w:proofErr w:type="spellEnd"/>
      <w:r w:rsidR="00847602" w:rsidRPr="00847602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  <w:bookmarkEnd w:id="0"/>
    </w:p>
    <w:bookmarkEnd w:id="1"/>
    <w:p w14:paraId="056C0358" w14:textId="77777777" w:rsidR="00847602" w:rsidRDefault="00454354" w:rsidP="002C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организацию образовательного процесса  </w:t>
      </w:r>
    </w:p>
    <w:p w14:paraId="79BBED4C" w14:textId="54A1835E" w:rsidR="00835FF5" w:rsidRPr="00835FF5" w:rsidRDefault="00454354" w:rsidP="002C3E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>/ссылка на сайт МДО</w:t>
      </w:r>
      <w:r w:rsidR="00835FF5">
        <w:rPr>
          <w:rFonts w:ascii="Times New Roman" w:hAnsi="Times New Roman" w:cs="Times New Roman"/>
          <w:sz w:val="28"/>
          <w:szCs w:val="28"/>
        </w:rPr>
        <w:t>Б</w:t>
      </w:r>
      <w:r w:rsidRPr="00454354">
        <w:rPr>
          <w:rFonts w:ascii="Times New Roman" w:hAnsi="Times New Roman" w:cs="Times New Roman"/>
          <w:sz w:val="28"/>
          <w:szCs w:val="28"/>
        </w:rPr>
        <w:t xml:space="preserve">У </w:t>
      </w:r>
      <w:r w:rsidR="00835FF5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</w:t>
      </w:r>
      <w:r w:rsidRPr="00454354">
        <w:rPr>
          <w:rFonts w:ascii="Times New Roman" w:hAnsi="Times New Roman" w:cs="Times New Roman"/>
          <w:sz w:val="28"/>
          <w:szCs w:val="28"/>
        </w:rPr>
        <w:t xml:space="preserve">№ </w:t>
      </w:r>
      <w:r w:rsidR="00835FF5">
        <w:rPr>
          <w:rFonts w:ascii="Times New Roman" w:hAnsi="Times New Roman" w:cs="Times New Roman"/>
          <w:sz w:val="28"/>
          <w:szCs w:val="28"/>
        </w:rPr>
        <w:t>104</w:t>
      </w:r>
      <w:r w:rsidRPr="00454354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16767219"/>
      <w:r w:rsidR="00835FF5" w:rsidRPr="00835FF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http</w:t>
      </w:r>
      <w:r w:rsidR="00835FF5" w:rsidRPr="00835FF5">
        <w:rPr>
          <w:rFonts w:ascii="Times New Roman" w:hAnsi="Times New Roman" w:cs="Times New Roman"/>
          <w:i/>
          <w:iCs/>
          <w:sz w:val="28"/>
          <w:szCs w:val="28"/>
          <w:u w:val="single"/>
        </w:rPr>
        <w:t>://</w:t>
      </w:r>
      <w:proofErr w:type="spellStart"/>
      <w:r w:rsidR="00835FF5" w:rsidRPr="00835FF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dou</w:t>
      </w:r>
      <w:proofErr w:type="spellEnd"/>
      <w:r w:rsidR="00835FF5" w:rsidRPr="00835FF5">
        <w:rPr>
          <w:rFonts w:ascii="Times New Roman" w:hAnsi="Times New Roman" w:cs="Times New Roman"/>
          <w:i/>
          <w:iCs/>
          <w:sz w:val="28"/>
          <w:szCs w:val="28"/>
          <w:u w:val="single"/>
        </w:rPr>
        <w:t>104/</w:t>
      </w:r>
      <w:proofErr w:type="spellStart"/>
      <w:r w:rsidR="00835FF5" w:rsidRPr="00835FF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sochi</w:t>
      </w:r>
      <w:proofErr w:type="spellEnd"/>
      <w:r w:rsidR="00835FF5" w:rsidRPr="00835FF5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="00835FF5" w:rsidRPr="00835FF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schools</w:t>
      </w:r>
      <w:r w:rsidR="00835FF5" w:rsidRPr="00835FF5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spellStart"/>
      <w:r w:rsidR="00835FF5" w:rsidRPr="00835FF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</w:t>
      </w:r>
      <w:proofErr w:type="spellEnd"/>
      <w:r w:rsidR="00835FF5" w:rsidRPr="00835FF5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  <w:r w:rsidRPr="00454354">
        <w:rPr>
          <w:rFonts w:ascii="Times New Roman" w:hAnsi="Times New Roman" w:cs="Times New Roman"/>
          <w:sz w:val="28"/>
          <w:szCs w:val="28"/>
        </w:rPr>
        <w:t xml:space="preserve"> / </w:t>
      </w:r>
    </w:p>
    <w:bookmarkEnd w:id="2"/>
    <w:p w14:paraId="60C2EC2B" w14:textId="1A3A3C6E" w:rsidR="00835FF5" w:rsidRPr="007109E3" w:rsidRDefault="00454354" w:rsidP="002C3E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</w:t>
      </w:r>
      <w:r w:rsidR="00835FF5">
        <w:rPr>
          <w:rFonts w:ascii="Times New Roman" w:hAnsi="Times New Roman" w:cs="Times New Roman"/>
          <w:sz w:val="28"/>
          <w:szCs w:val="28"/>
        </w:rPr>
        <w:t xml:space="preserve"> </w:t>
      </w:r>
      <w:r w:rsidR="00835FF5"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>серия 23П01        № 0012922, РО № 030717, от 05.12.2011</w:t>
      </w:r>
      <w:r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;  </w:t>
      </w:r>
    </w:p>
    <w:p w14:paraId="4453427C" w14:textId="68A588A8" w:rsidR="00835FF5" w:rsidRPr="007109E3" w:rsidRDefault="00454354" w:rsidP="002C3E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аккредитации </w:t>
      </w:r>
      <w:r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серия </w:t>
      </w:r>
      <w:r w:rsidR="00835FF5"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>ДД 018007 от 01.07.2010 г.</w:t>
      </w:r>
    </w:p>
    <w:p w14:paraId="7DB87F18" w14:textId="77777777" w:rsidR="00835FF5" w:rsidRPr="007109E3" w:rsidRDefault="00454354" w:rsidP="002C3E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- Лицензия на осуществление медицинской деятельности </w:t>
      </w:r>
      <w:r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 14.10.2011г. № ФС-23-01-004036;  </w:t>
      </w:r>
    </w:p>
    <w:p w14:paraId="0358111B" w14:textId="77777777" w:rsidR="00835FF5" w:rsidRPr="007109E3" w:rsidRDefault="00454354" w:rsidP="002C3E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- Устав </w:t>
      </w:r>
      <w:r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 02.10.2013г. № 2230   </w:t>
      </w:r>
    </w:p>
    <w:p w14:paraId="59F716BF" w14:textId="2FA26060" w:rsidR="00835FF5" w:rsidRDefault="00454354" w:rsidP="002C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89E1F" w14:textId="3A9F50DF" w:rsidR="00454354" w:rsidRPr="007109E3" w:rsidRDefault="00454354" w:rsidP="002C3E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>Учредител</w:t>
      </w:r>
      <w:r w:rsidR="00835FF5">
        <w:rPr>
          <w:rFonts w:ascii="Times New Roman" w:hAnsi="Times New Roman" w:cs="Times New Roman"/>
          <w:sz w:val="28"/>
          <w:szCs w:val="28"/>
        </w:rPr>
        <w:t xml:space="preserve">ь </w:t>
      </w:r>
      <w:r w:rsidR="00835FF5"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>Муниципальное образование город-курорт Сочи</w:t>
      </w:r>
    </w:p>
    <w:p w14:paraId="0CA6FD02" w14:textId="77777777" w:rsidR="00454354" w:rsidRPr="007109E3" w:rsidRDefault="00454354" w:rsidP="002C3E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9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D44DEDC" w14:textId="7BD8C8F5" w:rsidR="00454354" w:rsidRPr="00454354" w:rsidRDefault="00454354" w:rsidP="002C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r w:rsidR="00835FF5"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Оксана Александровна </w:t>
      </w:r>
      <w:proofErr w:type="spellStart"/>
      <w:r w:rsidR="00835FF5"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>Егупова</w:t>
      </w:r>
      <w:proofErr w:type="spellEnd"/>
      <w:r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</w:t>
      </w:r>
    </w:p>
    <w:p w14:paraId="56269369" w14:textId="77777777" w:rsidR="00454354" w:rsidRPr="00454354" w:rsidRDefault="00454354" w:rsidP="002C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4858D" w14:textId="6FE8F7A0" w:rsidR="009E7DC8" w:rsidRPr="007109E3" w:rsidRDefault="00454354" w:rsidP="00F4216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  <w:r w:rsidR="009E7DC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54354"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r w:rsidR="009E7DC8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454354">
        <w:rPr>
          <w:rFonts w:ascii="Times New Roman" w:hAnsi="Times New Roman" w:cs="Times New Roman"/>
          <w:sz w:val="28"/>
          <w:szCs w:val="28"/>
        </w:rPr>
        <w:t>№ 1</w:t>
      </w:r>
      <w:r w:rsidR="009E7DC8">
        <w:rPr>
          <w:rFonts w:ascii="Times New Roman" w:hAnsi="Times New Roman" w:cs="Times New Roman"/>
          <w:sz w:val="28"/>
          <w:szCs w:val="28"/>
        </w:rPr>
        <w:t xml:space="preserve">04 </w:t>
      </w:r>
      <w:r w:rsidRPr="00454354">
        <w:rPr>
          <w:rFonts w:ascii="Times New Roman" w:hAnsi="Times New Roman" w:cs="Times New Roman"/>
          <w:sz w:val="28"/>
          <w:szCs w:val="28"/>
        </w:rPr>
        <w:t xml:space="preserve">– двухэтажное здание, функционирует и успешно развивается с </w:t>
      </w:r>
      <w:r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>196</w:t>
      </w:r>
      <w:r w:rsidR="007109E3"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>8</w:t>
      </w:r>
      <w:r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года.  </w:t>
      </w:r>
    </w:p>
    <w:p w14:paraId="5376BCC7" w14:textId="77777777" w:rsidR="009E7DC8" w:rsidRPr="007109E3" w:rsidRDefault="00454354" w:rsidP="002C3E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Режим работы дошкольного учреждения </w:t>
      </w:r>
      <w:r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 7.30. до 18.00, кроме субботы, воскресенья и праздничных дней.  </w:t>
      </w:r>
    </w:p>
    <w:p w14:paraId="2238FB27" w14:textId="4439AB5B" w:rsidR="007109E3" w:rsidRPr="007109E3" w:rsidRDefault="00454354" w:rsidP="002C3EC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>В течение 201</w:t>
      </w:r>
      <w:r w:rsidR="007109E3">
        <w:rPr>
          <w:rFonts w:ascii="Times New Roman" w:hAnsi="Times New Roman" w:cs="Times New Roman"/>
          <w:sz w:val="28"/>
          <w:szCs w:val="28"/>
        </w:rPr>
        <w:t>8</w:t>
      </w:r>
      <w:r w:rsidRPr="00454354">
        <w:rPr>
          <w:rFonts w:ascii="Times New Roman" w:hAnsi="Times New Roman" w:cs="Times New Roman"/>
          <w:sz w:val="28"/>
          <w:szCs w:val="28"/>
        </w:rPr>
        <w:t>-201</w:t>
      </w:r>
      <w:r w:rsidR="007109E3">
        <w:rPr>
          <w:rFonts w:ascii="Times New Roman" w:hAnsi="Times New Roman" w:cs="Times New Roman"/>
          <w:sz w:val="28"/>
          <w:szCs w:val="28"/>
        </w:rPr>
        <w:t>9</w:t>
      </w:r>
      <w:r w:rsidRPr="00454354">
        <w:rPr>
          <w:rFonts w:ascii="Times New Roman" w:hAnsi="Times New Roman" w:cs="Times New Roman"/>
          <w:sz w:val="28"/>
          <w:szCs w:val="28"/>
        </w:rPr>
        <w:t xml:space="preserve"> учебного года в МДО</w:t>
      </w:r>
      <w:r w:rsidR="007109E3">
        <w:rPr>
          <w:rFonts w:ascii="Times New Roman" w:hAnsi="Times New Roman" w:cs="Times New Roman"/>
          <w:sz w:val="28"/>
          <w:szCs w:val="28"/>
        </w:rPr>
        <w:t>Б</w:t>
      </w:r>
      <w:r w:rsidRPr="00454354">
        <w:rPr>
          <w:rFonts w:ascii="Times New Roman" w:hAnsi="Times New Roman" w:cs="Times New Roman"/>
          <w:sz w:val="28"/>
          <w:szCs w:val="28"/>
        </w:rPr>
        <w:t xml:space="preserve">У </w:t>
      </w:r>
      <w:r w:rsidR="002C3ECC">
        <w:rPr>
          <w:rFonts w:ascii="Times New Roman" w:hAnsi="Times New Roman" w:cs="Times New Roman"/>
          <w:sz w:val="28"/>
          <w:szCs w:val="28"/>
        </w:rPr>
        <w:t xml:space="preserve">детском саду общеразвивающего вида № 104 </w:t>
      </w:r>
      <w:r w:rsidRPr="00454354">
        <w:rPr>
          <w:rFonts w:ascii="Times New Roman" w:hAnsi="Times New Roman" w:cs="Times New Roman"/>
          <w:sz w:val="28"/>
          <w:szCs w:val="28"/>
        </w:rPr>
        <w:t xml:space="preserve">функционировало </w:t>
      </w:r>
      <w:r w:rsidR="007109E3" w:rsidRPr="007109E3">
        <w:rPr>
          <w:rFonts w:ascii="Times New Roman" w:hAnsi="Times New Roman" w:cs="Times New Roman"/>
          <w:bCs/>
          <w:i/>
          <w:sz w:val="28"/>
          <w:szCs w:val="28"/>
          <w:u w:val="single"/>
        </w:rPr>
        <w:t>11 групп общеразвивающей направленности:</w:t>
      </w:r>
    </w:p>
    <w:p w14:paraId="7F07D3D1" w14:textId="77777777" w:rsidR="007109E3" w:rsidRPr="007109E3" w:rsidRDefault="007109E3" w:rsidP="002C3EC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109E3">
        <w:rPr>
          <w:rFonts w:ascii="Times New Roman" w:hAnsi="Times New Roman" w:cs="Times New Roman"/>
          <w:bCs/>
          <w:i/>
          <w:sz w:val="28"/>
          <w:szCs w:val="28"/>
          <w:u w:val="single"/>
        </w:rPr>
        <w:t>- 2 группы раннего возраста, количество детей – 56;</w:t>
      </w:r>
    </w:p>
    <w:p w14:paraId="6A55F228" w14:textId="77777777" w:rsidR="007109E3" w:rsidRPr="007109E3" w:rsidRDefault="007109E3" w:rsidP="002C3EC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109E3">
        <w:rPr>
          <w:rFonts w:ascii="Times New Roman" w:hAnsi="Times New Roman" w:cs="Times New Roman"/>
          <w:bCs/>
          <w:i/>
          <w:sz w:val="28"/>
          <w:szCs w:val="28"/>
          <w:u w:val="single"/>
        </w:rPr>
        <w:t>- 2 группы младшего дошкольного возраста, количество детей – 60;</w:t>
      </w:r>
    </w:p>
    <w:p w14:paraId="7E37E4D5" w14:textId="4027B477" w:rsidR="007109E3" w:rsidRPr="007109E3" w:rsidRDefault="007109E3" w:rsidP="002C3EC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109E3">
        <w:rPr>
          <w:rFonts w:ascii="Times New Roman" w:hAnsi="Times New Roman" w:cs="Times New Roman"/>
          <w:bCs/>
          <w:i/>
          <w:sz w:val="28"/>
          <w:szCs w:val="28"/>
          <w:u w:val="single"/>
        </w:rPr>
        <w:t>- 2 группы среднего дошкольного возраста, количество детей – 4</w:t>
      </w:r>
      <w:r w:rsidR="007978E3">
        <w:rPr>
          <w:rFonts w:ascii="Times New Roman" w:hAnsi="Times New Roman" w:cs="Times New Roman"/>
          <w:bCs/>
          <w:i/>
          <w:sz w:val="28"/>
          <w:szCs w:val="28"/>
          <w:u w:val="single"/>
        </w:rPr>
        <w:t>0</w:t>
      </w:r>
      <w:r w:rsidRPr="007109E3">
        <w:rPr>
          <w:rFonts w:ascii="Times New Roman" w:hAnsi="Times New Roman" w:cs="Times New Roman"/>
          <w:bCs/>
          <w:i/>
          <w:sz w:val="28"/>
          <w:szCs w:val="28"/>
          <w:u w:val="single"/>
        </w:rPr>
        <w:t>;</w:t>
      </w:r>
    </w:p>
    <w:p w14:paraId="4152CCB2" w14:textId="77777777" w:rsidR="007109E3" w:rsidRPr="007109E3" w:rsidRDefault="007109E3" w:rsidP="002C3EC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109E3">
        <w:rPr>
          <w:rFonts w:ascii="Times New Roman" w:hAnsi="Times New Roman" w:cs="Times New Roman"/>
          <w:bCs/>
          <w:i/>
          <w:sz w:val="28"/>
          <w:szCs w:val="28"/>
          <w:u w:val="single"/>
        </w:rPr>
        <w:t>- 2 группы старшего дошкольного возраста, количество детей – 52;</w:t>
      </w:r>
    </w:p>
    <w:p w14:paraId="20839252" w14:textId="77777777" w:rsidR="007109E3" w:rsidRPr="007109E3" w:rsidRDefault="007109E3" w:rsidP="002C3EC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109E3">
        <w:rPr>
          <w:rFonts w:ascii="Times New Roman" w:hAnsi="Times New Roman" w:cs="Times New Roman"/>
          <w:bCs/>
          <w:i/>
          <w:sz w:val="28"/>
          <w:szCs w:val="28"/>
          <w:u w:val="single"/>
        </w:rPr>
        <w:t>- 3 подготовительных к школе группы, количество детей – 62.</w:t>
      </w:r>
    </w:p>
    <w:p w14:paraId="72911C77" w14:textId="77777777" w:rsidR="007109E3" w:rsidRPr="007109E3" w:rsidRDefault="007109E3" w:rsidP="002C3EC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09E3">
        <w:rPr>
          <w:rFonts w:ascii="Times New Roman" w:hAnsi="Times New Roman" w:cs="Times New Roman"/>
          <w:bCs/>
          <w:iCs/>
          <w:sz w:val="28"/>
          <w:szCs w:val="28"/>
        </w:rPr>
        <w:t>Вариативные формы ДО:</w:t>
      </w:r>
    </w:p>
    <w:p w14:paraId="43FE08C7" w14:textId="13BF262A" w:rsidR="007109E3" w:rsidRPr="007109E3" w:rsidRDefault="007109E3" w:rsidP="002C3EC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109E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Pr="007109E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1 группа кратковременного пребывания для детей 2-3 лет, общеразвивающей направленности, количество детей – </w:t>
      </w:r>
      <w:r w:rsidR="007978E3">
        <w:rPr>
          <w:rFonts w:ascii="Times New Roman" w:hAnsi="Times New Roman" w:cs="Times New Roman"/>
          <w:bCs/>
          <w:i/>
          <w:sz w:val="28"/>
          <w:szCs w:val="28"/>
          <w:u w:val="single"/>
        </w:rPr>
        <w:t>5</w:t>
      </w:r>
      <w:r w:rsidRPr="007109E3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14:paraId="7D6F2DA1" w14:textId="279E77E5" w:rsidR="00454354" w:rsidRPr="00454354" w:rsidRDefault="00454354" w:rsidP="002C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7808A3" w14:textId="77777777" w:rsidR="007109E3" w:rsidRDefault="00454354" w:rsidP="002C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9E3">
        <w:rPr>
          <w:rFonts w:ascii="Times New Roman" w:hAnsi="Times New Roman" w:cs="Times New Roman"/>
          <w:b/>
          <w:bCs/>
          <w:sz w:val="28"/>
          <w:szCs w:val="28"/>
        </w:rPr>
        <w:t>2.  Характеристика состава воспитанников</w:t>
      </w:r>
      <w:r w:rsidRPr="00454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6853B" w14:textId="1E960A4B" w:rsidR="00454354" w:rsidRPr="00454354" w:rsidRDefault="00454354" w:rsidP="00F42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Общая численность воспитанников. </w:t>
      </w:r>
      <w:r w:rsidR="007109E3" w:rsidRP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275 </w:t>
      </w:r>
      <w:r w:rsidR="002C3ECC">
        <w:rPr>
          <w:rFonts w:ascii="Times New Roman" w:hAnsi="Times New Roman" w:cs="Times New Roman"/>
          <w:i/>
          <w:iCs/>
          <w:sz w:val="28"/>
          <w:szCs w:val="28"/>
          <w:u w:val="single"/>
        </w:rPr>
        <w:t>человек</w:t>
      </w:r>
      <w:r w:rsidR="007109E3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="007109E3" w:rsidRPr="00454354">
        <w:rPr>
          <w:rFonts w:ascii="Times New Roman" w:hAnsi="Times New Roman" w:cs="Times New Roman"/>
          <w:sz w:val="28"/>
          <w:szCs w:val="28"/>
        </w:rPr>
        <w:t xml:space="preserve"> </w:t>
      </w:r>
      <w:r w:rsidR="002C3ECC">
        <w:rPr>
          <w:rFonts w:ascii="Times New Roman" w:hAnsi="Times New Roman" w:cs="Times New Roman"/>
          <w:sz w:val="28"/>
          <w:szCs w:val="28"/>
        </w:rPr>
        <w:t xml:space="preserve">ДОО </w:t>
      </w:r>
      <w:r w:rsidRPr="00454354">
        <w:rPr>
          <w:rFonts w:ascii="Times New Roman" w:hAnsi="Times New Roman" w:cs="Times New Roman"/>
          <w:sz w:val="28"/>
          <w:szCs w:val="28"/>
        </w:rPr>
        <w:t xml:space="preserve">обеспечивает воспитание, обучение и развитие, а также присмотр, уход и оздоровление детей в возрасте от 2 месяцев до 7 лет.  </w:t>
      </w:r>
    </w:p>
    <w:p w14:paraId="35ADE5D8" w14:textId="77777777" w:rsidR="002C3ECC" w:rsidRPr="002C3ECC" w:rsidRDefault="00454354" w:rsidP="002C3E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4354">
        <w:rPr>
          <w:rFonts w:ascii="Times New Roman" w:hAnsi="Times New Roman" w:cs="Times New Roman"/>
          <w:sz w:val="28"/>
          <w:szCs w:val="28"/>
        </w:rPr>
        <w:t xml:space="preserve">Условия приема воспитанников </w:t>
      </w:r>
      <w:r w:rsidR="002C3ECC">
        <w:rPr>
          <w:rFonts w:ascii="Times New Roman" w:hAnsi="Times New Roman" w:cs="Times New Roman"/>
          <w:sz w:val="28"/>
          <w:szCs w:val="28"/>
        </w:rPr>
        <w:t xml:space="preserve">в ДОО </w:t>
      </w:r>
      <w:r w:rsidRPr="00454354">
        <w:rPr>
          <w:rFonts w:ascii="Times New Roman" w:hAnsi="Times New Roman" w:cs="Times New Roman"/>
          <w:sz w:val="28"/>
          <w:szCs w:val="28"/>
        </w:rPr>
        <w:t>отражены в Уставе МДО</w:t>
      </w:r>
      <w:r w:rsidR="002C3ECC">
        <w:rPr>
          <w:rFonts w:ascii="Times New Roman" w:hAnsi="Times New Roman" w:cs="Times New Roman"/>
          <w:sz w:val="28"/>
          <w:szCs w:val="28"/>
        </w:rPr>
        <w:t>Б</w:t>
      </w:r>
      <w:r w:rsidRPr="00454354">
        <w:rPr>
          <w:rFonts w:ascii="Times New Roman" w:hAnsi="Times New Roman" w:cs="Times New Roman"/>
          <w:sz w:val="28"/>
          <w:szCs w:val="28"/>
        </w:rPr>
        <w:t xml:space="preserve">У </w:t>
      </w:r>
      <w:r w:rsidR="002C3ECC">
        <w:rPr>
          <w:rFonts w:ascii="Times New Roman" w:hAnsi="Times New Roman" w:cs="Times New Roman"/>
          <w:sz w:val="28"/>
          <w:szCs w:val="28"/>
        </w:rPr>
        <w:t xml:space="preserve">детского сада общеразвивающего вида </w:t>
      </w:r>
      <w:r w:rsidRPr="00454354">
        <w:rPr>
          <w:rFonts w:ascii="Times New Roman" w:hAnsi="Times New Roman" w:cs="Times New Roman"/>
          <w:sz w:val="28"/>
          <w:szCs w:val="28"/>
        </w:rPr>
        <w:t>№ 1</w:t>
      </w:r>
      <w:r w:rsidR="002C3ECC">
        <w:rPr>
          <w:rFonts w:ascii="Times New Roman" w:hAnsi="Times New Roman" w:cs="Times New Roman"/>
          <w:sz w:val="28"/>
          <w:szCs w:val="28"/>
        </w:rPr>
        <w:t xml:space="preserve">04 </w:t>
      </w:r>
      <w:r w:rsidRPr="00454354">
        <w:rPr>
          <w:rFonts w:ascii="Times New Roman" w:hAnsi="Times New Roman" w:cs="Times New Roman"/>
          <w:sz w:val="28"/>
          <w:szCs w:val="28"/>
        </w:rPr>
        <w:t xml:space="preserve">/ссылка на сайт </w:t>
      </w:r>
      <w:r w:rsidR="002C3ECC">
        <w:rPr>
          <w:rFonts w:ascii="Times New Roman" w:hAnsi="Times New Roman" w:cs="Times New Roman"/>
          <w:sz w:val="28"/>
          <w:szCs w:val="28"/>
        </w:rPr>
        <w:t>ДОО</w:t>
      </w:r>
      <w:r w:rsidRPr="00454354">
        <w:rPr>
          <w:rFonts w:ascii="Times New Roman" w:hAnsi="Times New Roman" w:cs="Times New Roman"/>
          <w:sz w:val="28"/>
          <w:szCs w:val="28"/>
        </w:rPr>
        <w:t>:</w:t>
      </w:r>
      <w:r w:rsidR="002C3ECC">
        <w:rPr>
          <w:rFonts w:ascii="Times New Roman" w:hAnsi="Times New Roman" w:cs="Times New Roman"/>
          <w:sz w:val="28"/>
          <w:szCs w:val="28"/>
        </w:rPr>
        <w:t xml:space="preserve"> </w:t>
      </w:r>
      <w:r w:rsidR="002C3ECC" w:rsidRPr="002C3ECC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http</w:t>
      </w:r>
      <w:r w:rsidR="002C3ECC" w:rsidRPr="002C3ECC">
        <w:rPr>
          <w:rFonts w:ascii="Times New Roman" w:hAnsi="Times New Roman" w:cs="Times New Roman"/>
          <w:i/>
          <w:iCs/>
          <w:sz w:val="28"/>
          <w:szCs w:val="28"/>
          <w:u w:val="single"/>
        </w:rPr>
        <w:t>://</w:t>
      </w:r>
      <w:proofErr w:type="spellStart"/>
      <w:r w:rsidR="002C3ECC" w:rsidRPr="002C3ECC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dou</w:t>
      </w:r>
      <w:proofErr w:type="spellEnd"/>
      <w:r w:rsidR="002C3ECC" w:rsidRPr="002C3ECC">
        <w:rPr>
          <w:rFonts w:ascii="Times New Roman" w:hAnsi="Times New Roman" w:cs="Times New Roman"/>
          <w:i/>
          <w:iCs/>
          <w:sz w:val="28"/>
          <w:szCs w:val="28"/>
          <w:u w:val="single"/>
        </w:rPr>
        <w:t>104/</w:t>
      </w:r>
      <w:proofErr w:type="spellStart"/>
      <w:r w:rsidR="002C3ECC" w:rsidRPr="002C3ECC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sochi</w:t>
      </w:r>
      <w:proofErr w:type="spellEnd"/>
      <w:r w:rsidR="002C3ECC" w:rsidRPr="002C3ECC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="002C3ECC" w:rsidRPr="002C3ECC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schools</w:t>
      </w:r>
      <w:r w:rsidR="002C3ECC" w:rsidRPr="002C3ECC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spellStart"/>
      <w:r w:rsidR="002C3ECC" w:rsidRPr="002C3ECC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</w:t>
      </w:r>
      <w:proofErr w:type="spellEnd"/>
      <w:r w:rsidR="002C3ECC" w:rsidRPr="002C3ECC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  <w:r w:rsidR="002C3ECC" w:rsidRPr="002C3ECC">
        <w:rPr>
          <w:rFonts w:ascii="Times New Roman" w:hAnsi="Times New Roman" w:cs="Times New Roman"/>
          <w:sz w:val="28"/>
          <w:szCs w:val="28"/>
        </w:rPr>
        <w:t xml:space="preserve"> / </w:t>
      </w:r>
    </w:p>
    <w:p w14:paraId="106B480F" w14:textId="3B264649" w:rsidR="00110170" w:rsidRDefault="00110170" w:rsidP="002C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632494" w14:textId="640725F6" w:rsidR="00D326C0" w:rsidRDefault="00D326C0" w:rsidP="002C3E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6C0">
        <w:rPr>
          <w:rFonts w:ascii="Times New Roman" w:hAnsi="Times New Roman" w:cs="Times New Roman"/>
          <w:b/>
          <w:bCs/>
          <w:sz w:val="28"/>
          <w:szCs w:val="28"/>
        </w:rPr>
        <w:t>3. Дополнительные образовательные услуги</w:t>
      </w:r>
    </w:p>
    <w:p w14:paraId="014834E0" w14:textId="1EC08105" w:rsidR="00F42161" w:rsidRDefault="00F42161" w:rsidP="00F42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МДОБУ детском саду общеразвивающего вида дополнительных образовательных услуг нет.</w:t>
      </w:r>
    </w:p>
    <w:p w14:paraId="5A226F9C" w14:textId="7620A8DB" w:rsidR="00F42161" w:rsidRDefault="00F42161" w:rsidP="002C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C6EB76" w14:textId="77777777" w:rsidR="00F42161" w:rsidRDefault="00F42161" w:rsidP="002C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161">
        <w:rPr>
          <w:rFonts w:ascii="Times New Roman" w:hAnsi="Times New Roman" w:cs="Times New Roman"/>
          <w:b/>
          <w:bCs/>
          <w:sz w:val="28"/>
          <w:szCs w:val="28"/>
        </w:rPr>
        <w:t xml:space="preserve">4. Состояние здоровья дошкольников, меры по охране и укреплению здоровья  </w:t>
      </w:r>
      <w:r w:rsidRPr="00F421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CEBD64" w14:textId="77777777" w:rsidR="00F42161" w:rsidRDefault="00F42161" w:rsidP="00F42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161">
        <w:rPr>
          <w:rFonts w:ascii="Times New Roman" w:hAnsi="Times New Roman" w:cs="Times New Roman"/>
          <w:sz w:val="28"/>
          <w:szCs w:val="28"/>
        </w:rPr>
        <w:t xml:space="preserve">В ДОУ в истекшем учебном году были созданы условия для укрепления физического и психического здоровья детей.    </w:t>
      </w:r>
    </w:p>
    <w:p w14:paraId="347E1325" w14:textId="77777777" w:rsidR="00F42161" w:rsidRDefault="00F42161" w:rsidP="00F421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161">
        <w:rPr>
          <w:rFonts w:ascii="Times New Roman" w:hAnsi="Times New Roman" w:cs="Times New Roman"/>
          <w:sz w:val="28"/>
          <w:szCs w:val="28"/>
        </w:rPr>
        <w:t>Педагоги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организовывали и проводили</w:t>
      </w:r>
      <w:r w:rsidRPr="00F4216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D4FB6C" w14:textId="77777777" w:rsidR="00F42161" w:rsidRDefault="00F42161" w:rsidP="00F421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161">
        <w:rPr>
          <w:rFonts w:ascii="Times New Roman" w:hAnsi="Times New Roman" w:cs="Times New Roman"/>
          <w:sz w:val="28"/>
          <w:szCs w:val="28"/>
        </w:rPr>
        <w:t xml:space="preserve">Занятия, досуги; </w:t>
      </w:r>
    </w:p>
    <w:p w14:paraId="3F6636FF" w14:textId="77777777" w:rsidR="00F42161" w:rsidRDefault="00F42161" w:rsidP="00F421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2161">
        <w:rPr>
          <w:rFonts w:ascii="Times New Roman" w:hAnsi="Times New Roman" w:cs="Times New Roman"/>
          <w:sz w:val="28"/>
          <w:szCs w:val="28"/>
        </w:rPr>
        <w:t xml:space="preserve">вигательную деятельность на прогулке; </w:t>
      </w:r>
    </w:p>
    <w:p w14:paraId="6414C919" w14:textId="77777777" w:rsidR="00F42161" w:rsidRDefault="00F42161" w:rsidP="00F421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2161">
        <w:rPr>
          <w:rFonts w:ascii="Times New Roman" w:hAnsi="Times New Roman" w:cs="Times New Roman"/>
          <w:sz w:val="28"/>
          <w:szCs w:val="28"/>
        </w:rPr>
        <w:t xml:space="preserve">портивные праздники и развлечения; </w:t>
      </w:r>
    </w:p>
    <w:p w14:paraId="164AF64E" w14:textId="77777777" w:rsidR="00F42161" w:rsidRDefault="00F42161" w:rsidP="00F421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161">
        <w:rPr>
          <w:rFonts w:ascii="Times New Roman" w:hAnsi="Times New Roman" w:cs="Times New Roman"/>
          <w:sz w:val="28"/>
          <w:szCs w:val="28"/>
        </w:rPr>
        <w:t>Ежедневно утренн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F42161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2161">
        <w:rPr>
          <w:rFonts w:ascii="Times New Roman" w:hAnsi="Times New Roman" w:cs="Times New Roman"/>
          <w:sz w:val="28"/>
          <w:szCs w:val="28"/>
        </w:rPr>
        <w:t xml:space="preserve"> на свежем воздухе во всех возрастных группах, кроме 1-2 младших групп.    </w:t>
      </w:r>
    </w:p>
    <w:p w14:paraId="5DFADD0E" w14:textId="41BCA303" w:rsidR="00F42161" w:rsidRDefault="00F42161" w:rsidP="00F421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161">
        <w:rPr>
          <w:rFonts w:ascii="Times New Roman" w:hAnsi="Times New Roman" w:cs="Times New Roman"/>
          <w:sz w:val="28"/>
          <w:szCs w:val="28"/>
        </w:rPr>
        <w:t>При проведении образовательной деятельности по физической культуре использовались развивающие, личностно-ориентированные технологии, что позволяло не перегружать детей, способствовало их качественной физической подготовке и оздоровлению.</w:t>
      </w:r>
    </w:p>
    <w:p w14:paraId="0828D3FF" w14:textId="77777777" w:rsidR="00B45632" w:rsidRDefault="00F42161" w:rsidP="00B456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161">
        <w:rPr>
          <w:rFonts w:ascii="Times New Roman" w:hAnsi="Times New Roman" w:cs="Times New Roman"/>
          <w:sz w:val="28"/>
          <w:szCs w:val="28"/>
        </w:rPr>
        <w:t>Оздоровительная работа педагогами проводилась целенаправленно и включала в себя комплекс следующих мероприятий: закаливание, физкультурные минутки, мытье рук прохладной водой по локоть, дыхательная гимнастика, гимнастика после сна, хождение по массажным коврикам. К этой работе привлекались родители. Они получали от педагогов рекомендации и советы по профилактике различных заболеваний.</w:t>
      </w:r>
    </w:p>
    <w:p w14:paraId="7653151E" w14:textId="7CBE7D87" w:rsidR="00B45632" w:rsidRDefault="00160210" w:rsidP="00B456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161" w:rsidRPr="00F42161">
        <w:rPr>
          <w:rFonts w:ascii="Times New Roman" w:hAnsi="Times New Roman" w:cs="Times New Roman"/>
          <w:sz w:val="28"/>
          <w:szCs w:val="28"/>
        </w:rPr>
        <w:t xml:space="preserve">роцент посещаемости детей групп </w:t>
      </w:r>
      <w:r w:rsidR="00B45632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за прошедший учебный год </w:t>
      </w:r>
      <w:r w:rsidR="00F42161" w:rsidRPr="00F4216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42161" w:rsidRPr="00160210">
        <w:rPr>
          <w:rFonts w:ascii="Times New Roman" w:hAnsi="Times New Roman" w:cs="Times New Roman"/>
          <w:sz w:val="28"/>
          <w:szCs w:val="28"/>
        </w:rPr>
        <w:t xml:space="preserve">71%, </w:t>
      </w:r>
      <w:r w:rsidR="00F42161" w:rsidRPr="00F42161">
        <w:rPr>
          <w:rFonts w:ascii="Times New Roman" w:hAnsi="Times New Roman" w:cs="Times New Roman"/>
          <w:sz w:val="28"/>
          <w:szCs w:val="28"/>
        </w:rPr>
        <w:t>процент заболеваемости в 201</w:t>
      </w:r>
      <w:r w:rsidR="00B45632">
        <w:rPr>
          <w:rFonts w:ascii="Times New Roman" w:hAnsi="Times New Roman" w:cs="Times New Roman"/>
          <w:sz w:val="28"/>
          <w:szCs w:val="28"/>
        </w:rPr>
        <w:t>8</w:t>
      </w:r>
      <w:r w:rsidR="00F42161" w:rsidRPr="00F42161">
        <w:rPr>
          <w:rFonts w:ascii="Times New Roman" w:hAnsi="Times New Roman" w:cs="Times New Roman"/>
          <w:sz w:val="28"/>
          <w:szCs w:val="28"/>
        </w:rPr>
        <w:t>-201</w:t>
      </w:r>
      <w:r w:rsidR="00B45632">
        <w:rPr>
          <w:rFonts w:ascii="Times New Roman" w:hAnsi="Times New Roman" w:cs="Times New Roman"/>
          <w:sz w:val="28"/>
          <w:szCs w:val="28"/>
        </w:rPr>
        <w:t>9</w:t>
      </w:r>
      <w:r w:rsidR="00F42161" w:rsidRPr="00F42161">
        <w:rPr>
          <w:rFonts w:ascii="Times New Roman" w:hAnsi="Times New Roman" w:cs="Times New Roman"/>
          <w:sz w:val="28"/>
          <w:szCs w:val="28"/>
        </w:rPr>
        <w:t xml:space="preserve"> учебном году составил </w:t>
      </w:r>
      <w:r>
        <w:rPr>
          <w:rFonts w:ascii="Times New Roman" w:hAnsi="Times New Roman" w:cs="Times New Roman"/>
          <w:sz w:val="28"/>
          <w:szCs w:val="28"/>
        </w:rPr>
        <w:t>3,5</w:t>
      </w:r>
      <w:r w:rsidR="00F42161" w:rsidRPr="00160210">
        <w:rPr>
          <w:rFonts w:ascii="Times New Roman" w:hAnsi="Times New Roman" w:cs="Times New Roman"/>
          <w:sz w:val="28"/>
          <w:szCs w:val="28"/>
        </w:rPr>
        <w:t>%</w:t>
      </w:r>
      <w:r w:rsidR="00F42161" w:rsidRPr="00F42161">
        <w:rPr>
          <w:rFonts w:ascii="Times New Roman" w:hAnsi="Times New Roman" w:cs="Times New Roman"/>
          <w:sz w:val="28"/>
          <w:szCs w:val="28"/>
        </w:rPr>
        <w:t xml:space="preserve">. По группам детского сада процент посещаемости составил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F42161" w:rsidRPr="00160210">
        <w:rPr>
          <w:rFonts w:ascii="Times New Roman" w:hAnsi="Times New Roman" w:cs="Times New Roman"/>
          <w:sz w:val="28"/>
          <w:szCs w:val="28"/>
        </w:rPr>
        <w:t>%</w:t>
      </w:r>
      <w:r w:rsidR="00F42161" w:rsidRPr="00F42161">
        <w:rPr>
          <w:rFonts w:ascii="Times New Roman" w:hAnsi="Times New Roman" w:cs="Times New Roman"/>
          <w:sz w:val="28"/>
          <w:szCs w:val="28"/>
        </w:rPr>
        <w:t xml:space="preserve">, процент заболеваемости составил </w:t>
      </w:r>
      <w:r w:rsidR="00F42161" w:rsidRPr="00160210">
        <w:rPr>
          <w:rFonts w:ascii="Times New Roman" w:hAnsi="Times New Roman" w:cs="Times New Roman"/>
          <w:sz w:val="28"/>
          <w:szCs w:val="28"/>
        </w:rPr>
        <w:t>3,1%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2161" w:rsidRPr="00F42161">
        <w:rPr>
          <w:rFonts w:ascii="Times New Roman" w:hAnsi="Times New Roman" w:cs="Times New Roman"/>
          <w:sz w:val="28"/>
          <w:szCs w:val="28"/>
        </w:rPr>
        <w:t xml:space="preserve">По группам здоровья дети распределились следующим образом: </w:t>
      </w:r>
    </w:p>
    <w:p w14:paraId="5E3AB410" w14:textId="4D5DCAE1" w:rsidR="00F42161" w:rsidRPr="00160210" w:rsidRDefault="00F42161" w:rsidP="00B45632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0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 здоровья</w:t>
      </w:r>
      <w:r w:rsidR="0094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60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D1AC05A" w14:textId="35523219" w:rsidR="00F42161" w:rsidRPr="00F42161" w:rsidRDefault="00F42161" w:rsidP="00F421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161">
        <w:rPr>
          <w:rFonts w:ascii="Times New Roman" w:hAnsi="Times New Roman" w:cs="Times New Roman"/>
          <w:sz w:val="28"/>
          <w:szCs w:val="28"/>
        </w:rPr>
        <w:t>I</w:t>
      </w:r>
      <w:r w:rsidR="00B45632">
        <w:rPr>
          <w:rFonts w:ascii="Times New Roman" w:hAnsi="Times New Roman" w:cs="Times New Roman"/>
          <w:sz w:val="28"/>
          <w:szCs w:val="28"/>
        </w:rPr>
        <w:t xml:space="preserve"> – </w:t>
      </w:r>
      <w:r w:rsidR="00160210">
        <w:rPr>
          <w:rFonts w:ascii="Times New Roman" w:hAnsi="Times New Roman" w:cs="Times New Roman"/>
          <w:sz w:val="28"/>
          <w:szCs w:val="28"/>
        </w:rPr>
        <w:t>2</w:t>
      </w:r>
      <w:r w:rsidRPr="00160210">
        <w:rPr>
          <w:rFonts w:ascii="Times New Roman" w:hAnsi="Times New Roman" w:cs="Times New Roman"/>
          <w:sz w:val="28"/>
          <w:szCs w:val="28"/>
        </w:rPr>
        <w:t>1</w:t>
      </w:r>
      <w:r w:rsidR="00160210">
        <w:rPr>
          <w:rFonts w:ascii="Times New Roman" w:hAnsi="Times New Roman" w:cs="Times New Roman"/>
          <w:sz w:val="28"/>
          <w:szCs w:val="28"/>
        </w:rPr>
        <w:t>5</w:t>
      </w:r>
      <w:r w:rsidRPr="00160210">
        <w:rPr>
          <w:rFonts w:ascii="Times New Roman" w:hAnsi="Times New Roman" w:cs="Times New Roman"/>
          <w:sz w:val="28"/>
          <w:szCs w:val="28"/>
        </w:rPr>
        <w:t xml:space="preserve">;   </w:t>
      </w:r>
      <w:r w:rsidRPr="00B4563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F42161">
        <w:rPr>
          <w:rFonts w:ascii="Times New Roman" w:hAnsi="Times New Roman" w:cs="Times New Roman"/>
          <w:sz w:val="28"/>
          <w:szCs w:val="28"/>
        </w:rPr>
        <w:t>II</w:t>
      </w:r>
      <w:r w:rsidR="00B45632">
        <w:rPr>
          <w:rFonts w:ascii="Times New Roman" w:hAnsi="Times New Roman" w:cs="Times New Roman"/>
          <w:sz w:val="28"/>
          <w:szCs w:val="28"/>
        </w:rPr>
        <w:t xml:space="preserve"> – </w:t>
      </w:r>
      <w:r w:rsidR="00160210">
        <w:rPr>
          <w:rFonts w:ascii="Times New Roman" w:hAnsi="Times New Roman" w:cs="Times New Roman"/>
          <w:sz w:val="28"/>
          <w:szCs w:val="28"/>
        </w:rPr>
        <w:t>51</w:t>
      </w:r>
      <w:r w:rsidRPr="00160210">
        <w:rPr>
          <w:rFonts w:ascii="Times New Roman" w:hAnsi="Times New Roman" w:cs="Times New Roman"/>
          <w:sz w:val="28"/>
          <w:szCs w:val="28"/>
        </w:rPr>
        <w:t xml:space="preserve">;          </w:t>
      </w:r>
      <w:r w:rsidRPr="00F42161">
        <w:rPr>
          <w:rFonts w:ascii="Times New Roman" w:hAnsi="Times New Roman" w:cs="Times New Roman"/>
          <w:sz w:val="28"/>
          <w:szCs w:val="28"/>
        </w:rPr>
        <w:t>III</w:t>
      </w:r>
      <w:r w:rsidR="00B45632">
        <w:rPr>
          <w:rFonts w:ascii="Times New Roman" w:hAnsi="Times New Roman" w:cs="Times New Roman"/>
          <w:sz w:val="28"/>
          <w:szCs w:val="28"/>
        </w:rPr>
        <w:t xml:space="preserve"> – </w:t>
      </w:r>
      <w:r w:rsidR="00160210">
        <w:rPr>
          <w:rFonts w:ascii="Times New Roman" w:hAnsi="Times New Roman" w:cs="Times New Roman"/>
          <w:sz w:val="28"/>
          <w:szCs w:val="28"/>
        </w:rPr>
        <w:t>7</w:t>
      </w:r>
      <w:r w:rsidRPr="00160210">
        <w:rPr>
          <w:rFonts w:ascii="Times New Roman" w:hAnsi="Times New Roman" w:cs="Times New Roman"/>
          <w:sz w:val="28"/>
          <w:szCs w:val="28"/>
        </w:rPr>
        <w:t xml:space="preserve">; </w:t>
      </w:r>
      <w:r w:rsidRPr="00F42161">
        <w:rPr>
          <w:rFonts w:ascii="Times New Roman" w:hAnsi="Times New Roman" w:cs="Times New Roman"/>
          <w:sz w:val="28"/>
          <w:szCs w:val="28"/>
        </w:rPr>
        <w:t xml:space="preserve">    </w:t>
      </w:r>
      <w:r w:rsidR="00B45632">
        <w:rPr>
          <w:rFonts w:ascii="Times New Roman" w:hAnsi="Times New Roman" w:cs="Times New Roman"/>
          <w:sz w:val="28"/>
          <w:szCs w:val="28"/>
        </w:rPr>
        <w:t>I</w:t>
      </w:r>
      <w:r w:rsidRPr="00F42161">
        <w:rPr>
          <w:rFonts w:ascii="Times New Roman" w:hAnsi="Times New Roman" w:cs="Times New Roman"/>
          <w:sz w:val="28"/>
          <w:szCs w:val="28"/>
        </w:rPr>
        <w:t>V</w:t>
      </w:r>
      <w:r w:rsidR="00B45632">
        <w:rPr>
          <w:rFonts w:ascii="Times New Roman" w:hAnsi="Times New Roman" w:cs="Times New Roman"/>
          <w:sz w:val="28"/>
          <w:szCs w:val="28"/>
        </w:rPr>
        <w:t xml:space="preserve"> – </w:t>
      </w:r>
      <w:r w:rsidR="00160210">
        <w:rPr>
          <w:rFonts w:ascii="Times New Roman" w:hAnsi="Times New Roman" w:cs="Times New Roman"/>
          <w:sz w:val="28"/>
          <w:szCs w:val="28"/>
        </w:rPr>
        <w:t>2</w:t>
      </w:r>
      <w:r w:rsidR="00B45632" w:rsidRPr="00160210">
        <w:rPr>
          <w:rFonts w:ascii="Times New Roman" w:hAnsi="Times New Roman" w:cs="Times New Roman"/>
          <w:sz w:val="28"/>
          <w:szCs w:val="28"/>
        </w:rPr>
        <w:t>.</w:t>
      </w:r>
    </w:p>
    <w:p w14:paraId="5651FDCF" w14:textId="77777777" w:rsidR="00F42161" w:rsidRPr="00F42161" w:rsidRDefault="00F42161" w:rsidP="00F421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C36E4" w14:textId="77777777" w:rsidR="00B45632" w:rsidRDefault="00F42161" w:rsidP="00F421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161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45632">
        <w:rPr>
          <w:rFonts w:ascii="Times New Roman" w:hAnsi="Times New Roman" w:cs="Times New Roman"/>
          <w:sz w:val="28"/>
          <w:szCs w:val="28"/>
        </w:rPr>
        <w:t>275</w:t>
      </w:r>
      <w:r w:rsidRPr="00F42161">
        <w:rPr>
          <w:rFonts w:ascii="Times New Roman" w:hAnsi="Times New Roman" w:cs="Times New Roman"/>
          <w:sz w:val="28"/>
          <w:szCs w:val="28"/>
        </w:rPr>
        <w:t xml:space="preserve"> человек     </w:t>
      </w:r>
    </w:p>
    <w:p w14:paraId="1585392C" w14:textId="77777777" w:rsidR="00B45632" w:rsidRDefault="00B45632" w:rsidP="00B45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6B3CFF" w14:textId="77777777" w:rsidR="00B45632" w:rsidRDefault="00F42161" w:rsidP="00B45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6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45632" w:rsidRPr="00B45632">
        <w:rPr>
          <w:rFonts w:ascii="Times New Roman" w:hAnsi="Times New Roman" w:cs="Times New Roman"/>
          <w:b/>
          <w:bCs/>
          <w:sz w:val="28"/>
          <w:szCs w:val="28"/>
        </w:rPr>
        <w:t>5. Организация питания воспитанников</w:t>
      </w:r>
      <w:r w:rsidR="00B45632" w:rsidRPr="00B4563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735795" w14:textId="77777777" w:rsidR="009A6E5E" w:rsidRDefault="00B45632" w:rsidP="00B45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5E">
        <w:rPr>
          <w:rFonts w:ascii="Times New Roman" w:hAnsi="Times New Roman" w:cs="Times New Roman"/>
          <w:sz w:val="28"/>
          <w:szCs w:val="28"/>
        </w:rPr>
        <w:t>Питание детей осуществляется согласно нормативным и санитарным требованиям. Разработано</w:t>
      </w:r>
      <w:r w:rsidR="009A6E5E">
        <w:rPr>
          <w:rFonts w:ascii="Times New Roman" w:hAnsi="Times New Roman" w:cs="Times New Roman"/>
          <w:sz w:val="28"/>
          <w:szCs w:val="28"/>
        </w:rPr>
        <w:t xml:space="preserve"> центральной бухгалтерией г. Сочи</w:t>
      </w:r>
      <w:r w:rsidRPr="009A6E5E">
        <w:rPr>
          <w:rFonts w:ascii="Times New Roman" w:hAnsi="Times New Roman" w:cs="Times New Roman"/>
          <w:sz w:val="28"/>
          <w:szCs w:val="28"/>
        </w:rPr>
        <w:t xml:space="preserve"> и утверждено Роспотребнадзором примерное десятидневное меню для детей 2-3 лет и 3-7 лет.    </w:t>
      </w:r>
    </w:p>
    <w:p w14:paraId="45351AF9" w14:textId="77777777" w:rsidR="009A6E5E" w:rsidRDefault="00B45632" w:rsidP="00B45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5E">
        <w:rPr>
          <w:rFonts w:ascii="Times New Roman" w:hAnsi="Times New Roman" w:cs="Times New Roman"/>
          <w:sz w:val="28"/>
          <w:szCs w:val="28"/>
        </w:rPr>
        <w:t xml:space="preserve">В детском питании используется йодированная поваренная соль, соответствующая ГОСТу. Соблюдается и питьевой режим: дети пьют только кипяченую воду комнатной температуры. </w:t>
      </w:r>
    </w:p>
    <w:p w14:paraId="3FF05E42" w14:textId="77777777" w:rsidR="009A6E5E" w:rsidRDefault="00B45632" w:rsidP="00B45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5E">
        <w:rPr>
          <w:rFonts w:ascii="Times New Roman" w:hAnsi="Times New Roman" w:cs="Times New Roman"/>
          <w:sz w:val="28"/>
          <w:szCs w:val="28"/>
        </w:rPr>
        <w:t xml:space="preserve">Проводится ежедневная витаминизация третьего блюда.    </w:t>
      </w:r>
    </w:p>
    <w:p w14:paraId="469DA4AC" w14:textId="77777777" w:rsidR="009A6E5E" w:rsidRDefault="009A6E5E" w:rsidP="00B45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5632" w:rsidRPr="009A6E5E">
        <w:rPr>
          <w:rFonts w:ascii="Times New Roman" w:hAnsi="Times New Roman" w:cs="Times New Roman"/>
          <w:sz w:val="28"/>
          <w:szCs w:val="28"/>
        </w:rPr>
        <w:t xml:space="preserve">существляет бракераж готовой продукции с занесением результатов в специальный журнал. </w:t>
      </w:r>
    </w:p>
    <w:p w14:paraId="310314FF" w14:textId="1EA06390" w:rsidR="00F42161" w:rsidRPr="009A6E5E" w:rsidRDefault="009A6E5E" w:rsidP="00B45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  <w:r w:rsidR="00B45632" w:rsidRPr="009A6E5E">
        <w:rPr>
          <w:rFonts w:ascii="Times New Roman" w:hAnsi="Times New Roman" w:cs="Times New Roman"/>
          <w:sz w:val="28"/>
          <w:szCs w:val="28"/>
        </w:rPr>
        <w:t xml:space="preserve"> проводится анализ питания по натуральным нормам, подсчитывается калорийность.    </w:t>
      </w:r>
    </w:p>
    <w:p w14:paraId="248E68CD" w14:textId="065752D3" w:rsidR="00B45632" w:rsidRDefault="00B45632" w:rsidP="00B4563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639840" w14:textId="77777777" w:rsidR="00B45632" w:rsidRDefault="00B45632" w:rsidP="00B45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632">
        <w:rPr>
          <w:rFonts w:ascii="Times New Roman" w:hAnsi="Times New Roman" w:cs="Times New Roman"/>
          <w:b/>
          <w:bCs/>
          <w:sz w:val="28"/>
          <w:szCs w:val="28"/>
        </w:rPr>
        <w:t>6. Обеспечение безопасности воспитанников</w:t>
      </w:r>
      <w:r w:rsidRPr="00B4563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335C5C" w14:textId="0A184EFA" w:rsidR="00B9799D" w:rsidRDefault="00B45632" w:rsidP="00B45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32">
        <w:rPr>
          <w:rFonts w:ascii="Times New Roman" w:hAnsi="Times New Roman" w:cs="Times New Roman"/>
          <w:sz w:val="28"/>
          <w:szCs w:val="28"/>
        </w:rPr>
        <w:t>С целью организации безопасного пребывания воспитанников в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563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общеразвивающего вида № 104 </w:t>
      </w:r>
      <w:r w:rsidRPr="00B45632"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мероприятия:  </w:t>
      </w:r>
    </w:p>
    <w:p w14:paraId="4AA7315E" w14:textId="77777777" w:rsidR="00C75116" w:rsidRDefault="00B45632" w:rsidP="00B979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99D">
        <w:rPr>
          <w:rFonts w:ascii="Times New Roman" w:hAnsi="Times New Roman" w:cs="Times New Roman"/>
          <w:sz w:val="28"/>
          <w:szCs w:val="28"/>
        </w:rPr>
        <w:t>заключён договор с ООО «</w:t>
      </w:r>
      <w:r w:rsidR="009A6E5E">
        <w:rPr>
          <w:rFonts w:ascii="Times New Roman" w:hAnsi="Times New Roman" w:cs="Times New Roman"/>
          <w:sz w:val="28"/>
          <w:szCs w:val="28"/>
        </w:rPr>
        <w:t>Охрана «Олимп»</w:t>
      </w:r>
      <w:r w:rsidRPr="00B9799D">
        <w:rPr>
          <w:rFonts w:ascii="Times New Roman" w:hAnsi="Times New Roman" w:cs="Times New Roman"/>
          <w:sz w:val="28"/>
          <w:szCs w:val="28"/>
        </w:rPr>
        <w:t>»</w:t>
      </w:r>
      <w:r w:rsidR="00C75116">
        <w:rPr>
          <w:rFonts w:ascii="Times New Roman" w:hAnsi="Times New Roman" w:cs="Times New Roman"/>
          <w:sz w:val="28"/>
          <w:szCs w:val="28"/>
        </w:rPr>
        <w:t>;</w:t>
      </w:r>
    </w:p>
    <w:p w14:paraId="4FA0F936" w14:textId="06AB47F7" w:rsidR="00B9799D" w:rsidRDefault="00C75116" w:rsidP="00B979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обеспечено</w:t>
      </w:r>
      <w:r w:rsidR="00B45632" w:rsidRPr="00B9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тревожными кнопками: 1 – стационарная кнопка, 2 – брелока ФГУП «Охрана»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B45632" w:rsidRPr="00B979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3610DE" w14:textId="77777777" w:rsidR="00B9799D" w:rsidRDefault="00B45632" w:rsidP="00B979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99D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B9799D">
        <w:rPr>
          <w:rFonts w:ascii="Times New Roman" w:hAnsi="Times New Roman" w:cs="Times New Roman"/>
          <w:sz w:val="28"/>
          <w:szCs w:val="28"/>
        </w:rPr>
        <w:t>ДОО</w:t>
      </w:r>
      <w:r w:rsidRPr="00B9799D">
        <w:rPr>
          <w:rFonts w:ascii="Times New Roman" w:hAnsi="Times New Roman" w:cs="Times New Roman"/>
          <w:sz w:val="28"/>
          <w:szCs w:val="28"/>
        </w:rPr>
        <w:t xml:space="preserve"> родителями /законными представителями/ осуществляется по пропускам;</w:t>
      </w:r>
    </w:p>
    <w:p w14:paraId="1C01A929" w14:textId="5185BD72" w:rsidR="00B9799D" w:rsidRDefault="00B45632" w:rsidP="00B456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99D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B9799D">
        <w:rPr>
          <w:rFonts w:ascii="Times New Roman" w:hAnsi="Times New Roman" w:cs="Times New Roman"/>
          <w:sz w:val="28"/>
          <w:szCs w:val="28"/>
        </w:rPr>
        <w:t>ДОО</w:t>
      </w:r>
      <w:r w:rsidRPr="00B9799D">
        <w:rPr>
          <w:rFonts w:ascii="Times New Roman" w:hAnsi="Times New Roman" w:cs="Times New Roman"/>
          <w:sz w:val="28"/>
          <w:szCs w:val="28"/>
        </w:rPr>
        <w:t xml:space="preserve"> лицами, не являющимися родителями /законными представителями/ воспитанников или сотрудниками, осуществляется при наличии документа</w:t>
      </w:r>
      <w:r w:rsidR="00B9799D">
        <w:rPr>
          <w:rFonts w:ascii="Times New Roman" w:hAnsi="Times New Roman" w:cs="Times New Roman"/>
          <w:sz w:val="28"/>
          <w:szCs w:val="28"/>
        </w:rPr>
        <w:t>,</w:t>
      </w:r>
      <w:r w:rsidRPr="00B9799D">
        <w:rPr>
          <w:rFonts w:ascii="Times New Roman" w:hAnsi="Times New Roman" w:cs="Times New Roman"/>
          <w:sz w:val="28"/>
          <w:szCs w:val="28"/>
        </w:rPr>
        <w:t xml:space="preserve"> удостоверяющего личность, и фиксируются в журнале</w:t>
      </w:r>
      <w:r w:rsidR="00C75116">
        <w:rPr>
          <w:rFonts w:ascii="Times New Roman" w:hAnsi="Times New Roman" w:cs="Times New Roman"/>
          <w:sz w:val="28"/>
          <w:szCs w:val="28"/>
        </w:rPr>
        <w:t>, в сопровождении охранника</w:t>
      </w:r>
      <w:r w:rsidRPr="00B9799D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B24C41C" w14:textId="77777777" w:rsidR="00B9799D" w:rsidRDefault="00B45632" w:rsidP="00B456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99D">
        <w:rPr>
          <w:rFonts w:ascii="Times New Roman" w:hAnsi="Times New Roman" w:cs="Times New Roman"/>
          <w:sz w:val="28"/>
          <w:szCs w:val="28"/>
        </w:rPr>
        <w:t xml:space="preserve">в течение дня в </w:t>
      </w:r>
      <w:r w:rsidR="00B9799D">
        <w:rPr>
          <w:rFonts w:ascii="Times New Roman" w:hAnsi="Times New Roman" w:cs="Times New Roman"/>
          <w:sz w:val="28"/>
          <w:szCs w:val="28"/>
        </w:rPr>
        <w:t>учреждении</w:t>
      </w:r>
      <w:r w:rsidRPr="00B9799D">
        <w:rPr>
          <w:rFonts w:ascii="Times New Roman" w:hAnsi="Times New Roman" w:cs="Times New Roman"/>
          <w:sz w:val="28"/>
          <w:szCs w:val="28"/>
        </w:rPr>
        <w:t xml:space="preserve"> находится дежурный администратор, который отвечает за контроль и организацию безопасных условий;  </w:t>
      </w:r>
    </w:p>
    <w:p w14:paraId="6D27CAA1" w14:textId="43F8FBFD" w:rsidR="00B9799D" w:rsidRDefault="00B45632" w:rsidP="00B456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99D">
        <w:rPr>
          <w:rFonts w:ascii="Times New Roman" w:hAnsi="Times New Roman" w:cs="Times New Roman"/>
          <w:sz w:val="28"/>
          <w:szCs w:val="28"/>
        </w:rPr>
        <w:t xml:space="preserve">установлено круглосуточное видеонаблюдение, </w:t>
      </w:r>
      <w:r w:rsidR="00C75116">
        <w:rPr>
          <w:rFonts w:ascii="Times New Roman" w:hAnsi="Times New Roman" w:cs="Times New Roman"/>
          <w:sz w:val="28"/>
          <w:szCs w:val="28"/>
        </w:rPr>
        <w:t>17</w:t>
      </w:r>
      <w:r w:rsidRPr="00B9799D">
        <w:rPr>
          <w:rFonts w:ascii="Times New Roman" w:hAnsi="Times New Roman" w:cs="Times New Roman"/>
          <w:sz w:val="28"/>
          <w:szCs w:val="28"/>
        </w:rPr>
        <w:t xml:space="preserve"> наружных </w:t>
      </w:r>
      <w:r w:rsidR="00C75116">
        <w:rPr>
          <w:rFonts w:ascii="Times New Roman" w:hAnsi="Times New Roman" w:cs="Times New Roman"/>
          <w:sz w:val="28"/>
          <w:szCs w:val="28"/>
        </w:rPr>
        <w:t>видео</w:t>
      </w:r>
      <w:r w:rsidRPr="00B9799D">
        <w:rPr>
          <w:rFonts w:ascii="Times New Roman" w:hAnsi="Times New Roman" w:cs="Times New Roman"/>
          <w:sz w:val="28"/>
          <w:szCs w:val="28"/>
        </w:rPr>
        <w:t>камер</w:t>
      </w:r>
      <w:r w:rsidR="00C75116">
        <w:rPr>
          <w:rFonts w:ascii="Times New Roman" w:hAnsi="Times New Roman" w:cs="Times New Roman"/>
          <w:sz w:val="28"/>
          <w:szCs w:val="28"/>
        </w:rPr>
        <w:t>, 4 монитора</w:t>
      </w:r>
      <w:r w:rsidRPr="00B9799D">
        <w:rPr>
          <w:rFonts w:ascii="Times New Roman" w:hAnsi="Times New Roman" w:cs="Times New Roman"/>
          <w:sz w:val="28"/>
          <w:szCs w:val="28"/>
        </w:rPr>
        <w:t>;</w:t>
      </w:r>
    </w:p>
    <w:p w14:paraId="13CE7726" w14:textId="3E23595B" w:rsidR="00B45632" w:rsidRPr="00B9799D" w:rsidRDefault="00B45632" w:rsidP="00C751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99D">
        <w:rPr>
          <w:rFonts w:ascii="Times New Roman" w:hAnsi="Times New Roman" w:cs="Times New Roman"/>
          <w:sz w:val="28"/>
          <w:szCs w:val="28"/>
        </w:rPr>
        <w:t xml:space="preserve">установлена противопожарная сигнализация, создана добровольная противопожарная дружина. </w:t>
      </w:r>
    </w:p>
    <w:p w14:paraId="09EBCC9C" w14:textId="77777777" w:rsidR="00C75116" w:rsidRDefault="00C75116" w:rsidP="00C7511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239EA" w14:textId="6DF4C274" w:rsidR="00C75116" w:rsidRPr="00E00E81" w:rsidRDefault="00C75116" w:rsidP="00E00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81">
        <w:rPr>
          <w:rFonts w:ascii="Times New Roman" w:hAnsi="Times New Roman" w:cs="Times New Roman"/>
          <w:b/>
          <w:bCs/>
          <w:sz w:val="28"/>
          <w:szCs w:val="28"/>
        </w:rPr>
        <w:t>7. Характеристика состояния здания и территории МДО</w:t>
      </w:r>
      <w:r w:rsidR="00E00E8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E00E81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E00E81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сада общеразвивающего вида </w:t>
      </w:r>
      <w:r w:rsidRPr="00E00E81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E00E81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E0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E8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54A22E7" w14:textId="77777777" w:rsidR="009B2DFB" w:rsidRDefault="00C75116" w:rsidP="009B2D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16">
        <w:rPr>
          <w:rFonts w:ascii="Times New Roman" w:hAnsi="Times New Roman" w:cs="Times New Roman"/>
          <w:sz w:val="28"/>
          <w:szCs w:val="28"/>
        </w:rPr>
        <w:t>МДО</w:t>
      </w:r>
      <w:r w:rsidR="00E00E81">
        <w:rPr>
          <w:rFonts w:ascii="Times New Roman" w:hAnsi="Times New Roman" w:cs="Times New Roman"/>
          <w:sz w:val="28"/>
          <w:szCs w:val="28"/>
        </w:rPr>
        <w:t>Б</w:t>
      </w:r>
      <w:r w:rsidRPr="00C75116">
        <w:rPr>
          <w:rFonts w:ascii="Times New Roman" w:hAnsi="Times New Roman" w:cs="Times New Roman"/>
          <w:sz w:val="28"/>
          <w:szCs w:val="28"/>
        </w:rPr>
        <w:t xml:space="preserve">У </w:t>
      </w:r>
      <w:r w:rsidR="00E00E81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</w:t>
      </w:r>
      <w:r w:rsidRPr="00C75116">
        <w:rPr>
          <w:rFonts w:ascii="Times New Roman" w:hAnsi="Times New Roman" w:cs="Times New Roman"/>
          <w:sz w:val="28"/>
          <w:szCs w:val="28"/>
        </w:rPr>
        <w:t>№ 1</w:t>
      </w:r>
      <w:r w:rsidR="00E00E81">
        <w:rPr>
          <w:rFonts w:ascii="Times New Roman" w:hAnsi="Times New Roman" w:cs="Times New Roman"/>
          <w:sz w:val="28"/>
          <w:szCs w:val="28"/>
        </w:rPr>
        <w:t>04</w:t>
      </w:r>
      <w:r w:rsidRPr="00C75116">
        <w:rPr>
          <w:rFonts w:ascii="Times New Roman" w:hAnsi="Times New Roman" w:cs="Times New Roman"/>
          <w:sz w:val="28"/>
          <w:szCs w:val="28"/>
        </w:rPr>
        <w:t xml:space="preserve"> – двухэтажное здание, построенное в 19</w:t>
      </w:r>
      <w:r w:rsidR="00E00E81">
        <w:rPr>
          <w:rFonts w:ascii="Times New Roman" w:hAnsi="Times New Roman" w:cs="Times New Roman"/>
          <w:sz w:val="28"/>
          <w:szCs w:val="28"/>
        </w:rPr>
        <w:t>68</w:t>
      </w:r>
      <w:r w:rsidRPr="00C75116">
        <w:rPr>
          <w:rFonts w:ascii="Times New Roman" w:hAnsi="Times New Roman" w:cs="Times New Roman"/>
          <w:sz w:val="28"/>
          <w:szCs w:val="28"/>
        </w:rPr>
        <w:t xml:space="preserve"> году. Здание рассчитано по проекту на 1</w:t>
      </w:r>
      <w:r w:rsidR="00E00E81">
        <w:rPr>
          <w:rFonts w:ascii="Times New Roman" w:hAnsi="Times New Roman" w:cs="Times New Roman"/>
          <w:sz w:val="28"/>
          <w:szCs w:val="28"/>
        </w:rPr>
        <w:t>0</w:t>
      </w:r>
      <w:r w:rsidR="009B2DFB">
        <w:rPr>
          <w:rFonts w:ascii="Times New Roman" w:hAnsi="Times New Roman" w:cs="Times New Roman"/>
          <w:sz w:val="28"/>
          <w:szCs w:val="28"/>
        </w:rPr>
        <w:t xml:space="preserve"> </w:t>
      </w:r>
      <w:r w:rsidRPr="00C75116">
        <w:rPr>
          <w:rFonts w:ascii="Times New Roman" w:hAnsi="Times New Roman" w:cs="Times New Roman"/>
          <w:sz w:val="28"/>
          <w:szCs w:val="28"/>
        </w:rPr>
        <w:t>групп (оборудованы необходимой мебелью, соответствующей по параметрам возрастным особенностям воспитанников, отвечающей санитарным и гигиеническим требованиям), оборудованы помещения: музыкальный зал, медицинский блок (</w:t>
      </w:r>
      <w:r w:rsidR="009B2DFB">
        <w:rPr>
          <w:rFonts w:ascii="Times New Roman" w:hAnsi="Times New Roman" w:cs="Times New Roman"/>
          <w:sz w:val="28"/>
          <w:szCs w:val="28"/>
        </w:rPr>
        <w:t>1</w:t>
      </w:r>
      <w:r w:rsidRPr="00C75116">
        <w:rPr>
          <w:rFonts w:ascii="Times New Roman" w:hAnsi="Times New Roman" w:cs="Times New Roman"/>
          <w:sz w:val="28"/>
          <w:szCs w:val="28"/>
        </w:rPr>
        <w:t xml:space="preserve"> изолятор, медкабинет, процедурный кабинет), кабинет заведующего</w:t>
      </w:r>
      <w:r w:rsidR="009B2DFB">
        <w:rPr>
          <w:rFonts w:ascii="Times New Roman" w:hAnsi="Times New Roman" w:cs="Times New Roman"/>
          <w:sz w:val="28"/>
          <w:szCs w:val="28"/>
        </w:rPr>
        <w:t xml:space="preserve">, </w:t>
      </w:r>
      <w:r w:rsidRPr="00C75116">
        <w:rPr>
          <w:rFonts w:ascii="Times New Roman" w:hAnsi="Times New Roman" w:cs="Times New Roman"/>
          <w:sz w:val="28"/>
          <w:szCs w:val="28"/>
        </w:rPr>
        <w:t xml:space="preserve">спортивный зал, методкабинет, кабинет психолога, прачечная, склады. </w:t>
      </w:r>
    </w:p>
    <w:p w14:paraId="72A10B9A" w14:textId="77777777" w:rsidR="00EF220F" w:rsidRDefault="00C75116" w:rsidP="009B2D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16">
        <w:rPr>
          <w:rFonts w:ascii="Times New Roman" w:hAnsi="Times New Roman" w:cs="Times New Roman"/>
          <w:sz w:val="28"/>
          <w:szCs w:val="28"/>
        </w:rPr>
        <w:lastRenderedPageBreak/>
        <w:t xml:space="preserve">Здание </w:t>
      </w:r>
      <w:r w:rsidR="00EF220F">
        <w:rPr>
          <w:rFonts w:ascii="Times New Roman" w:hAnsi="Times New Roman" w:cs="Times New Roman"/>
          <w:sz w:val="28"/>
          <w:szCs w:val="28"/>
        </w:rPr>
        <w:t>ДОО</w:t>
      </w:r>
      <w:r w:rsidRPr="00C75116">
        <w:rPr>
          <w:rFonts w:ascii="Times New Roman" w:hAnsi="Times New Roman" w:cs="Times New Roman"/>
          <w:sz w:val="28"/>
          <w:szCs w:val="28"/>
        </w:rPr>
        <w:t xml:space="preserve"> окружено забором. </w:t>
      </w:r>
    </w:p>
    <w:p w14:paraId="00D877F3" w14:textId="6FB33228" w:rsidR="00C75116" w:rsidRDefault="00C75116" w:rsidP="009B2D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16">
        <w:rPr>
          <w:rFonts w:ascii="Times New Roman" w:hAnsi="Times New Roman" w:cs="Times New Roman"/>
          <w:sz w:val="28"/>
          <w:szCs w:val="28"/>
        </w:rPr>
        <w:t>На собственной территории ДО</w:t>
      </w:r>
      <w:r w:rsidR="00EF220F">
        <w:rPr>
          <w:rFonts w:ascii="Times New Roman" w:hAnsi="Times New Roman" w:cs="Times New Roman"/>
          <w:sz w:val="28"/>
          <w:szCs w:val="28"/>
        </w:rPr>
        <w:t>О</w:t>
      </w:r>
      <w:r w:rsidRPr="00C75116">
        <w:rPr>
          <w:rFonts w:ascii="Times New Roman" w:hAnsi="Times New Roman" w:cs="Times New Roman"/>
          <w:sz w:val="28"/>
          <w:szCs w:val="28"/>
        </w:rPr>
        <w:t xml:space="preserve"> имеются групповые участки с </w:t>
      </w:r>
      <w:r w:rsidR="00EF220F">
        <w:rPr>
          <w:rFonts w:ascii="Times New Roman" w:hAnsi="Times New Roman" w:cs="Times New Roman"/>
          <w:sz w:val="28"/>
          <w:szCs w:val="28"/>
        </w:rPr>
        <w:t>павильонами</w:t>
      </w:r>
      <w:r w:rsidRPr="00C7511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F1BC5A" w14:textId="30D39161" w:rsidR="00EF220F" w:rsidRDefault="00EF220F" w:rsidP="00EF2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764148" w14:textId="77777777" w:rsidR="00EF220F" w:rsidRPr="00EF220F" w:rsidRDefault="00EF220F" w:rsidP="00EF22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20F">
        <w:rPr>
          <w:rFonts w:ascii="Times New Roman" w:hAnsi="Times New Roman" w:cs="Times New Roman"/>
          <w:b/>
          <w:bCs/>
          <w:sz w:val="28"/>
          <w:szCs w:val="28"/>
        </w:rPr>
        <w:t xml:space="preserve">8. Условия осуществления образовательного процесса    </w:t>
      </w:r>
    </w:p>
    <w:p w14:paraId="56F42F85" w14:textId="77777777" w:rsidR="00EF220F" w:rsidRDefault="00EF220F" w:rsidP="00EF2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0F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МДОБУ детского сада общеразвивающего вида № 104</w:t>
      </w:r>
      <w:r w:rsidRPr="00EF220F"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условий, гарантирующих охрану и укрепление здоровья воспитанников дошкольного возраста, всестороннее развитие психических и физических качеств в соответствии с возрастными и индивидуальными особенностями.     </w:t>
      </w:r>
    </w:p>
    <w:p w14:paraId="41D80023" w14:textId="6C822EB3" w:rsidR="002C3197" w:rsidRPr="002C3197" w:rsidRDefault="00EF220F" w:rsidP="00A10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0F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дошкольной ступени выстроен по основной образовательной программе дошкольного образования,</w:t>
      </w:r>
      <w:r w:rsidR="002C3197">
        <w:rPr>
          <w:rFonts w:ascii="Times New Roman" w:hAnsi="Times New Roman" w:cs="Times New Roman"/>
          <w:sz w:val="28"/>
          <w:szCs w:val="28"/>
        </w:rPr>
        <w:t xml:space="preserve"> инвариантная часть</w:t>
      </w:r>
      <w:r w:rsidRPr="00EF220F">
        <w:rPr>
          <w:rFonts w:ascii="Times New Roman" w:hAnsi="Times New Roman" w:cs="Times New Roman"/>
          <w:sz w:val="28"/>
          <w:szCs w:val="28"/>
        </w:rPr>
        <w:t xml:space="preserve"> </w:t>
      </w:r>
      <w:r w:rsidR="002C3197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EF220F">
        <w:rPr>
          <w:rFonts w:ascii="Times New Roman" w:hAnsi="Times New Roman" w:cs="Times New Roman"/>
          <w:sz w:val="28"/>
          <w:szCs w:val="28"/>
        </w:rPr>
        <w:t>разработан</w:t>
      </w:r>
      <w:r w:rsidR="002C3197">
        <w:rPr>
          <w:rFonts w:ascii="Times New Roman" w:hAnsi="Times New Roman" w:cs="Times New Roman"/>
          <w:sz w:val="28"/>
          <w:szCs w:val="28"/>
        </w:rPr>
        <w:t>а с учётом</w:t>
      </w:r>
      <w:r w:rsidRPr="00EF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EF220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дошкольного образования «От рождения до школы» под ред. Н.Е. </w:t>
      </w:r>
      <w:proofErr w:type="spellStart"/>
      <w:r w:rsidRPr="00EF220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F220F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="002C3197">
        <w:rPr>
          <w:rFonts w:ascii="Times New Roman" w:hAnsi="Times New Roman" w:cs="Times New Roman"/>
          <w:sz w:val="28"/>
          <w:szCs w:val="28"/>
        </w:rPr>
        <w:t>. Вариативная ч</w:t>
      </w:r>
      <w:r w:rsidR="002C3197" w:rsidRPr="002C3197">
        <w:rPr>
          <w:rFonts w:ascii="Times New Roman" w:hAnsi="Times New Roman" w:cs="Times New Roman"/>
          <w:sz w:val="28"/>
          <w:szCs w:val="28"/>
        </w:rPr>
        <w:t xml:space="preserve">асть ООП ДО, формируемая участниками образовательных отношений, </w:t>
      </w:r>
      <w:r w:rsidR="00A103B4">
        <w:rPr>
          <w:rFonts w:ascii="Times New Roman" w:hAnsi="Times New Roman" w:cs="Times New Roman"/>
          <w:sz w:val="28"/>
          <w:szCs w:val="28"/>
        </w:rPr>
        <w:t xml:space="preserve">состоит из ряда </w:t>
      </w:r>
      <w:r w:rsidR="002C3197" w:rsidRPr="002C3197">
        <w:rPr>
          <w:rFonts w:ascii="Times New Roman" w:hAnsi="Times New Roman" w:cs="Times New Roman"/>
          <w:sz w:val="28"/>
          <w:szCs w:val="28"/>
        </w:rPr>
        <w:t xml:space="preserve"> парциальных программ:</w:t>
      </w:r>
    </w:p>
    <w:p w14:paraId="168A2106" w14:textId="77777777" w:rsidR="002C3197" w:rsidRPr="002C3197" w:rsidRDefault="002C3197" w:rsidP="002C3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892410"/>
      <w:r w:rsidRPr="002C3197">
        <w:rPr>
          <w:rFonts w:ascii="Times New Roman" w:hAnsi="Times New Roman" w:cs="Times New Roman"/>
          <w:sz w:val="28"/>
          <w:szCs w:val="28"/>
        </w:rPr>
        <w:t>– авторской программы М.М. Ефименко «Театр физического воспитания и оздоровления детей дошкольного и младшего школьного возраста»;</w:t>
      </w:r>
    </w:p>
    <w:p w14:paraId="4C21A2A5" w14:textId="77777777" w:rsidR="002C3197" w:rsidRPr="002C3197" w:rsidRDefault="002C3197" w:rsidP="002C3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97">
        <w:rPr>
          <w:rFonts w:ascii="Times New Roman" w:hAnsi="Times New Roman" w:cs="Times New Roman"/>
          <w:sz w:val="28"/>
          <w:szCs w:val="28"/>
        </w:rPr>
        <w:t xml:space="preserve">– программы </w:t>
      </w:r>
      <w:proofErr w:type="spellStart"/>
      <w:r w:rsidRPr="002C319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C3197">
        <w:rPr>
          <w:rFonts w:ascii="Times New Roman" w:hAnsi="Times New Roman" w:cs="Times New Roman"/>
          <w:sz w:val="28"/>
          <w:szCs w:val="28"/>
        </w:rPr>
        <w:t xml:space="preserve"> направления «Основы безопасности детей дошкольного возраста», авторы: Р.Б. </w:t>
      </w:r>
      <w:proofErr w:type="spellStart"/>
      <w:r w:rsidRPr="002C319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2C3197">
        <w:rPr>
          <w:rFonts w:ascii="Times New Roman" w:hAnsi="Times New Roman" w:cs="Times New Roman"/>
          <w:sz w:val="28"/>
          <w:szCs w:val="28"/>
        </w:rPr>
        <w:t xml:space="preserve">, О.Л. Князева, Н.Н. Авдеева; </w:t>
      </w:r>
    </w:p>
    <w:p w14:paraId="41696803" w14:textId="77777777" w:rsidR="002C3197" w:rsidRPr="002C3197" w:rsidRDefault="002C3197" w:rsidP="002C3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97">
        <w:rPr>
          <w:rFonts w:ascii="Times New Roman" w:hAnsi="Times New Roman" w:cs="Times New Roman"/>
          <w:sz w:val="28"/>
          <w:szCs w:val="28"/>
        </w:rPr>
        <w:t xml:space="preserve">– парциальной программы Л.В. </w:t>
      </w:r>
      <w:proofErr w:type="spellStart"/>
      <w:r w:rsidRPr="002C3197"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  <w:r w:rsidRPr="002C3197"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 в детском саду»; </w:t>
      </w:r>
    </w:p>
    <w:p w14:paraId="03C80D4A" w14:textId="77777777" w:rsidR="002C3197" w:rsidRPr="002C3197" w:rsidRDefault="002C3197" w:rsidP="002C3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97">
        <w:rPr>
          <w:rFonts w:ascii="Times New Roman" w:hAnsi="Times New Roman" w:cs="Times New Roman"/>
          <w:sz w:val="28"/>
          <w:szCs w:val="28"/>
        </w:rPr>
        <w:t xml:space="preserve">– программы по ритмической пластике для детей дошкольного возраста А.И. Бурениной «Ритмическая мозаика»; </w:t>
      </w:r>
    </w:p>
    <w:p w14:paraId="3F7CF10F" w14:textId="0076207F" w:rsidR="00EF220F" w:rsidRDefault="002C3197" w:rsidP="002C3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97">
        <w:rPr>
          <w:rFonts w:ascii="Times New Roman" w:hAnsi="Times New Roman" w:cs="Times New Roman"/>
          <w:sz w:val="28"/>
          <w:szCs w:val="28"/>
        </w:rPr>
        <w:t xml:space="preserve">– программы оздоровления дошкольников М.Ю. </w:t>
      </w:r>
      <w:proofErr w:type="spellStart"/>
      <w:r w:rsidRPr="002C3197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2C3197">
        <w:rPr>
          <w:rFonts w:ascii="Times New Roman" w:hAnsi="Times New Roman" w:cs="Times New Roman"/>
          <w:sz w:val="28"/>
          <w:szCs w:val="28"/>
        </w:rPr>
        <w:t xml:space="preserve"> «Зеленый огонек здоровья».</w:t>
      </w:r>
      <w:bookmarkEnd w:id="3"/>
    </w:p>
    <w:p w14:paraId="4EC9485B" w14:textId="1AE9A8F3" w:rsidR="00A103B4" w:rsidRDefault="00A103B4" w:rsidP="002C3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733AA" w14:textId="619D00FA" w:rsidR="00A103B4" w:rsidRPr="007978E3" w:rsidRDefault="00A103B4" w:rsidP="00A103B4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Выполнение годовых задач</w:t>
      </w:r>
    </w:p>
    <w:p w14:paraId="5F3B6BDB" w14:textId="05A5A620" w:rsidR="00A103B4" w:rsidRDefault="00A103B4" w:rsidP="00A103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A103B4" w14:paraId="0F7DED5E" w14:textId="77777777" w:rsidTr="00A103B4">
        <w:tc>
          <w:tcPr>
            <w:tcW w:w="562" w:type="dxa"/>
          </w:tcPr>
          <w:p w14:paraId="354F6EA3" w14:textId="1A04547C" w:rsidR="00A103B4" w:rsidRDefault="00A103B4" w:rsidP="00A103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1C296330" w14:textId="514794A2" w:rsidR="00A103B4" w:rsidRDefault="00A103B4" w:rsidP="00A103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3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поставленные в прошлом учебном году</w:t>
            </w:r>
          </w:p>
        </w:tc>
        <w:tc>
          <w:tcPr>
            <w:tcW w:w="5381" w:type="dxa"/>
          </w:tcPr>
          <w:p w14:paraId="43542E38" w14:textId="654A5C11" w:rsidR="00A103B4" w:rsidRDefault="00A103B4" w:rsidP="00A103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</w:t>
            </w:r>
          </w:p>
        </w:tc>
      </w:tr>
      <w:tr w:rsidR="00A103B4" w14:paraId="14E55C3F" w14:textId="77777777" w:rsidTr="00A103B4">
        <w:tc>
          <w:tcPr>
            <w:tcW w:w="562" w:type="dxa"/>
          </w:tcPr>
          <w:p w14:paraId="6D2F56F7" w14:textId="1C45940C" w:rsidR="00A103B4" w:rsidRPr="00A103B4" w:rsidRDefault="00A103B4" w:rsidP="00A1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7C877B42" w14:textId="77777777" w:rsidR="00A103B4" w:rsidRPr="00A103B4" w:rsidRDefault="00A103B4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B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повышению компетентности педагогов при проведении диагностических процедур в рамках педагогической диагностики через: </w:t>
            </w:r>
          </w:p>
          <w:p w14:paraId="7490846A" w14:textId="77777777" w:rsidR="00A103B4" w:rsidRPr="00A103B4" w:rsidRDefault="00A103B4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B4">
              <w:rPr>
                <w:rFonts w:ascii="Times New Roman" w:hAnsi="Times New Roman" w:cs="Times New Roman"/>
                <w:sz w:val="28"/>
                <w:szCs w:val="28"/>
              </w:rPr>
              <w:t xml:space="preserve">* использование в работе карт индивидуального развития дошкольника; </w:t>
            </w:r>
          </w:p>
          <w:p w14:paraId="6734D702" w14:textId="77777777" w:rsidR="00A103B4" w:rsidRPr="00A103B4" w:rsidRDefault="00A103B4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B4">
              <w:rPr>
                <w:rFonts w:ascii="Times New Roman" w:hAnsi="Times New Roman" w:cs="Times New Roman"/>
                <w:sz w:val="28"/>
                <w:szCs w:val="28"/>
              </w:rPr>
              <w:t>* повышение эффективности методов и средств организации воспитательно-</w:t>
            </w:r>
            <w:r w:rsidRPr="00A1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 и индивидуально-дифференцированного подхода к детям;</w:t>
            </w:r>
          </w:p>
          <w:p w14:paraId="4C2844C8" w14:textId="551D16EB" w:rsidR="00A103B4" w:rsidRPr="00A103B4" w:rsidRDefault="00A103B4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B4">
              <w:rPr>
                <w:rFonts w:ascii="Times New Roman" w:hAnsi="Times New Roman" w:cs="Times New Roman"/>
                <w:sz w:val="28"/>
                <w:szCs w:val="28"/>
              </w:rPr>
              <w:t>* контрольно-оценочный компонент педагогической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1" w:type="dxa"/>
          </w:tcPr>
          <w:p w14:paraId="2CA8E047" w14:textId="21C50447" w:rsidR="00A103B4" w:rsidRDefault="00A103B4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выполнения 1 годовой задачи в ноябре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03B4">
              <w:rPr>
                <w:rFonts w:ascii="Times New Roman" w:hAnsi="Times New Roman" w:cs="Times New Roman"/>
                <w:sz w:val="28"/>
                <w:szCs w:val="28"/>
              </w:rPr>
              <w:t xml:space="preserve"> года был проведен педсовет на тему</w:t>
            </w:r>
            <w:r w:rsidR="0020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03B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диагностика (мониторинг) в дошкольном учреждении в свете ФГОС ДО</w:t>
            </w:r>
            <w:r w:rsidR="00FE322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054D9FB9" w14:textId="53E721F1" w:rsidR="00FE3224" w:rsidRPr="008A7A80" w:rsidRDefault="00FE3224" w:rsidP="00A103B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A7A8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Консультации на темы:</w:t>
            </w:r>
          </w:p>
          <w:p w14:paraId="650DFC68" w14:textId="6269CAD3" w:rsidR="00FE3224" w:rsidRDefault="00202415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="00FE3224" w:rsidRPr="00FE3224">
              <w:rPr>
                <w:rFonts w:ascii="Times New Roman" w:hAnsi="Times New Roman" w:cs="Times New Roman"/>
                <w:bCs/>
                <w:sz w:val="28"/>
                <w:szCs w:val="28"/>
              </w:rPr>
              <w:t>«Мониторинг индивидуального развития детей как часть целостной воспитательно-образовательной системы ДОУ»</w:t>
            </w:r>
            <w:r w:rsidR="00FE32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4639BDF" w14:textId="2B8AAB74" w:rsidR="00FE3224" w:rsidRDefault="00202415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="00FE3224" w:rsidRPr="00FE3224">
              <w:rPr>
                <w:rFonts w:ascii="Times New Roman" w:hAnsi="Times New Roman" w:cs="Times New Roman"/>
                <w:bCs/>
                <w:sz w:val="28"/>
                <w:szCs w:val="28"/>
              </w:rPr>
              <w:t>«Формы проявления индивидуализации образовательного процесса»</w:t>
            </w:r>
            <w:r w:rsidR="00FE32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DE89E19" w14:textId="1396E8D2" w:rsidR="00FE3224" w:rsidRDefault="00202415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="00FE3224" w:rsidRPr="00FE3224">
              <w:rPr>
                <w:rFonts w:ascii="Times New Roman" w:hAnsi="Times New Roman" w:cs="Times New Roman"/>
                <w:bCs/>
                <w:sz w:val="28"/>
                <w:szCs w:val="28"/>
              </w:rPr>
              <w:t>«Как оценивать своё занятие»</w:t>
            </w:r>
            <w:r w:rsidR="00FE32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DA85483" w14:textId="6C6762D9" w:rsidR="00FE3224" w:rsidRDefault="00202415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• </w:t>
            </w:r>
            <w:r w:rsidR="00FE3224" w:rsidRPr="00FE3224">
              <w:rPr>
                <w:rFonts w:ascii="Times New Roman" w:hAnsi="Times New Roman" w:cs="Times New Roman"/>
                <w:bCs/>
                <w:sz w:val="28"/>
                <w:szCs w:val="28"/>
              </w:rPr>
              <w:t>«Влияние оценки воспитателя на физкультурном занятии на усвоение движений детьми»</w:t>
            </w:r>
            <w:r w:rsidR="00FE32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F88A5BD" w14:textId="497CBDCB" w:rsidR="00FE3224" w:rsidRPr="00A103B4" w:rsidRDefault="00202415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="00FE3224" w:rsidRPr="00FE3224">
              <w:rPr>
                <w:rFonts w:ascii="Times New Roman" w:hAnsi="Times New Roman" w:cs="Times New Roman"/>
                <w:bCs/>
                <w:sz w:val="28"/>
                <w:szCs w:val="28"/>
              </w:rPr>
              <w:t>«Мониторинг индивидуального развития детей как часть целостной воспитательно-образовательной системы ДОУ»</w:t>
            </w:r>
            <w:r w:rsidR="00FE32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5B08CA5" w14:textId="35280FEE" w:rsidR="00A103B4" w:rsidRDefault="00202415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FE3224" w:rsidRPr="00FE3224">
              <w:rPr>
                <w:rFonts w:ascii="Times New Roman" w:hAnsi="Times New Roman" w:cs="Times New Roman"/>
                <w:sz w:val="28"/>
                <w:szCs w:val="28"/>
              </w:rPr>
              <w:t>«Методики оценки эффективности занятий, режимных моментов»</w:t>
            </w:r>
            <w:r w:rsidR="00FE32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C3DE07" w14:textId="07944E14" w:rsidR="00FE3224" w:rsidRDefault="008A7A80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FE3224" w:rsidRPr="00FE3224">
              <w:rPr>
                <w:rFonts w:ascii="Times New Roman" w:hAnsi="Times New Roman" w:cs="Times New Roman"/>
                <w:sz w:val="28"/>
                <w:szCs w:val="28"/>
              </w:rPr>
              <w:t>«Формы проявления индивидуализации образовательного процесса».</w:t>
            </w:r>
          </w:p>
          <w:p w14:paraId="7B51028E" w14:textId="77777777" w:rsidR="00FE3224" w:rsidRPr="008A7A80" w:rsidRDefault="00FE3224" w:rsidP="00A103B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7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Семинары-практикумы:</w:t>
            </w:r>
          </w:p>
          <w:p w14:paraId="51D4E9A9" w14:textId="65B8050F" w:rsidR="00FE3224" w:rsidRDefault="008A7A80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="00FE3224" w:rsidRPr="00FE3224">
              <w:rPr>
                <w:rFonts w:ascii="Times New Roman" w:hAnsi="Times New Roman" w:cs="Times New Roman"/>
                <w:bCs/>
                <w:sz w:val="28"/>
                <w:szCs w:val="28"/>
              </w:rPr>
              <w:t>«Как с помощью кейсов научить воспитателей решать образовательные ситуации»</w:t>
            </w:r>
            <w:r w:rsidR="00FE3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14:paraId="0EA82BD1" w14:textId="22DB5A85" w:rsidR="00FE3224" w:rsidRDefault="008A7A80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FE3224" w:rsidRPr="00FE3224">
              <w:rPr>
                <w:rFonts w:ascii="Times New Roman" w:hAnsi="Times New Roman" w:cs="Times New Roman"/>
                <w:sz w:val="28"/>
                <w:szCs w:val="28"/>
              </w:rPr>
              <w:t>«Эмоциональная составляющая взрослых как опосредующий фактор эмоциональной составляющей детей»</w:t>
            </w:r>
            <w:r w:rsidR="000E47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FF61D1" w14:textId="476E7830" w:rsidR="000E4754" w:rsidRDefault="008A7A80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="000E4754" w:rsidRPr="000E4754">
              <w:rPr>
                <w:rFonts w:ascii="Times New Roman" w:hAnsi="Times New Roman" w:cs="Times New Roman"/>
                <w:bCs/>
                <w:sz w:val="28"/>
                <w:szCs w:val="28"/>
              </w:rPr>
              <w:t>«Инновационный подход к организации контрольно-оценочной деятельности в условиях реализации ФГОС»</w:t>
            </w:r>
            <w:r w:rsidR="000E4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4C2F7C8" w14:textId="18C59BEA" w:rsidR="000E4754" w:rsidRDefault="008A7A80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="000E4754" w:rsidRPr="000E4754">
              <w:rPr>
                <w:rFonts w:ascii="Times New Roman" w:hAnsi="Times New Roman" w:cs="Times New Roman"/>
                <w:bCs/>
                <w:sz w:val="28"/>
                <w:szCs w:val="28"/>
              </w:rPr>
              <w:t>«Инструментарий оценки индивидуального развития ребенка»</w:t>
            </w:r>
            <w:r w:rsidR="000E47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550ECB7" w14:textId="77777777" w:rsidR="000E4754" w:rsidRDefault="000E4754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проведены:</w:t>
            </w:r>
          </w:p>
          <w:p w14:paraId="499AD71F" w14:textId="0F8BBDB0" w:rsidR="000E4754" w:rsidRDefault="008A7A80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="000E4754" w:rsidRPr="000E4754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 «Как вырастить</w:t>
            </w:r>
            <w:r w:rsidR="000E4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4754" w:rsidRPr="000E4754">
              <w:rPr>
                <w:rFonts w:ascii="Times New Roman" w:hAnsi="Times New Roman" w:cs="Times New Roman"/>
                <w:bCs/>
                <w:sz w:val="28"/>
                <w:szCs w:val="28"/>
              </w:rPr>
              <w:t>ребенка успешным?»</w:t>
            </w:r>
            <w:r w:rsidR="000E4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61C6ACC" w14:textId="3D8AD759" w:rsidR="000E4754" w:rsidRDefault="008A7A80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0E4754" w:rsidRPr="000E4754">
              <w:rPr>
                <w:rFonts w:ascii="Times New Roman" w:hAnsi="Times New Roman" w:cs="Times New Roman"/>
                <w:sz w:val="28"/>
                <w:szCs w:val="28"/>
              </w:rPr>
              <w:t>Конкурс на лучший диагностический материал по одной из образовательных областей;</w:t>
            </w:r>
          </w:p>
          <w:p w14:paraId="2E35F824" w14:textId="118EB301" w:rsidR="000E4754" w:rsidRDefault="008A7A80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0E4754" w:rsidRPr="000E4754">
              <w:rPr>
                <w:rFonts w:ascii="Times New Roman" w:hAnsi="Times New Roman" w:cs="Times New Roman"/>
                <w:sz w:val="28"/>
                <w:szCs w:val="28"/>
              </w:rPr>
              <w:t>Методический диалог «Создание благоприятной социальной ситуации развития каждого ребёнка в соответствии с его возрастными и индивидуальными особенностями и склонностями».</w:t>
            </w:r>
          </w:p>
          <w:p w14:paraId="76E6C0D0" w14:textId="77777777" w:rsidR="0021368F" w:rsidRDefault="0021368F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F">
              <w:rPr>
                <w:rFonts w:ascii="Times New Roman" w:hAnsi="Times New Roman" w:cs="Times New Roman"/>
                <w:sz w:val="28"/>
                <w:szCs w:val="28"/>
              </w:rPr>
              <w:t xml:space="preserve">Был проведен 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368F">
              <w:rPr>
                <w:rFonts w:ascii="Times New Roman" w:hAnsi="Times New Roman" w:cs="Times New Roman"/>
                <w:sz w:val="28"/>
                <w:szCs w:val="28"/>
              </w:rPr>
              <w:t>Индивидуальные карты развития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6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E37AA8" w14:textId="123DEE0C" w:rsidR="002F6242" w:rsidRPr="00A103B4" w:rsidRDefault="002F6242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242">
              <w:rPr>
                <w:rFonts w:ascii="Times New Roman" w:hAnsi="Times New Roman" w:cs="Times New Roman"/>
                <w:sz w:val="28"/>
                <w:szCs w:val="28"/>
              </w:rPr>
              <w:t>В целом поставленная годовая задача была выполнена,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ДОО продолжают работу по повышению своей компетентности по проведению педагогической диагностики образовательного процесса.</w:t>
            </w:r>
          </w:p>
        </w:tc>
      </w:tr>
      <w:tr w:rsidR="00946803" w14:paraId="0EA2852A" w14:textId="77777777" w:rsidTr="00A103B4">
        <w:tc>
          <w:tcPr>
            <w:tcW w:w="562" w:type="dxa"/>
          </w:tcPr>
          <w:p w14:paraId="52BA4C97" w14:textId="7732B51B" w:rsidR="00946803" w:rsidRDefault="00946803" w:rsidP="00A1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14:paraId="25C25634" w14:textId="2556FADA" w:rsidR="00202415" w:rsidRPr="00202415" w:rsidRDefault="00202415" w:rsidP="0020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педагогические условия для реализации образовательной области «Речевое развитие» в соответствии с требованиями ФГОС ДО через: </w:t>
            </w:r>
          </w:p>
          <w:p w14:paraId="2B71D7F1" w14:textId="77777777" w:rsidR="00202415" w:rsidRPr="00202415" w:rsidRDefault="00202415" w:rsidP="0020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соблюдение психолого-педагогических условий реализации образовательной программы в направлении речевого развития детей;</w:t>
            </w:r>
          </w:p>
          <w:p w14:paraId="4976043A" w14:textId="77777777" w:rsidR="00202415" w:rsidRPr="00202415" w:rsidRDefault="00202415" w:rsidP="0020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>* использование различных форм образовательного процесса для речевого развития детей;</w:t>
            </w:r>
          </w:p>
          <w:p w14:paraId="4F8D1071" w14:textId="77777777" w:rsidR="00202415" w:rsidRPr="00202415" w:rsidRDefault="00202415" w:rsidP="0020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>* организацию коммуникативной деятельности детей в разных формах образовательного процесса;</w:t>
            </w:r>
          </w:p>
          <w:p w14:paraId="71BCA40D" w14:textId="68A07DAF" w:rsidR="00202415" w:rsidRPr="00202415" w:rsidRDefault="00202415" w:rsidP="0020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>* использование различных способов поддержки детской инициативы в речевом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EE813A" w14:textId="77777777" w:rsidR="00202415" w:rsidRPr="00202415" w:rsidRDefault="00202415" w:rsidP="0020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>* обновление и пополнение развивающей предметно-пространственной среды с учетом образовательной программы ДОО;</w:t>
            </w:r>
          </w:p>
          <w:p w14:paraId="501910D9" w14:textId="70029A75" w:rsidR="00946803" w:rsidRPr="00A103B4" w:rsidRDefault="00202415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>* организацию взаимодействия педагогов с родителями по вопросам развития речи детей.</w:t>
            </w:r>
          </w:p>
        </w:tc>
        <w:tc>
          <w:tcPr>
            <w:tcW w:w="5381" w:type="dxa"/>
          </w:tcPr>
          <w:p w14:paraId="1460A1F3" w14:textId="2A75F72B" w:rsidR="00946803" w:rsidRDefault="00202415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>целях реализации второй задачи годового плана был проведен педсовет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15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«Современные подходы к организации речевого развития дошкольников в соответствии с требованиями ФГОС ДО»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31B55A" w14:textId="77777777" w:rsidR="00202415" w:rsidRPr="00202415" w:rsidRDefault="00202415" w:rsidP="0020241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Консультации на темы:</w:t>
            </w:r>
          </w:p>
          <w:p w14:paraId="6DC6E23D" w14:textId="77777777" w:rsidR="00202415" w:rsidRDefault="008A7A80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="00202415" w:rsidRPr="00202415"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технологии для развития связной речи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E3B9EB" w14:textId="77777777" w:rsidR="008A7A80" w:rsidRDefault="008A7A80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8A7A80">
              <w:rPr>
                <w:rFonts w:ascii="Times New Roman" w:hAnsi="Times New Roman" w:cs="Times New Roman"/>
                <w:sz w:val="28"/>
                <w:szCs w:val="28"/>
              </w:rPr>
              <w:t>«Нестандартные подходы к заучиванию стихотворений детьми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EF72A1" w14:textId="77777777" w:rsidR="008A7A80" w:rsidRDefault="008A7A80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FE1BBD" w:rsidRPr="00FE1BBD">
              <w:rPr>
                <w:rFonts w:ascii="Times New Roman" w:hAnsi="Times New Roman" w:cs="Times New Roman"/>
                <w:sz w:val="28"/>
                <w:szCs w:val="28"/>
              </w:rPr>
              <w:t>«Речевое развитие на занятиях физкультурой»</w:t>
            </w:r>
            <w:r w:rsidR="00FE1B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8F82DA" w14:textId="569BAA0E" w:rsidR="00FE1BBD" w:rsidRDefault="00FE1BBD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>Сочиняем музыкальную сказку. Сочинение сюжетных историй на основе логики развития музыкального образа произведения»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835A71" w14:textId="77777777" w:rsidR="00FE1BBD" w:rsidRDefault="00FE1BBD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>«Психологические модели построения взаимодействия в образовательной среде, влияющие на речевое развитие ребёнка»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01781B" w14:textId="77777777" w:rsidR="00FE1BBD" w:rsidRDefault="00FE1BBD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>«Формирование 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>грамматических конструкций у детей дошкольного возраста через речевые игры»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A28F5E" w14:textId="0D106D61" w:rsidR="00FE1BBD" w:rsidRDefault="00FE1BBD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>«Использование мнемотехники в развитии речи дошкольников».</w:t>
            </w:r>
          </w:p>
          <w:p w14:paraId="2F3BCEC1" w14:textId="77777777" w:rsidR="00FE1BBD" w:rsidRPr="008A7A80" w:rsidRDefault="00FE1BBD" w:rsidP="00FE1BB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7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Семинары-практикумы:</w:t>
            </w:r>
          </w:p>
          <w:p w14:paraId="4A40EBF8" w14:textId="4D730383" w:rsidR="00FE1BBD" w:rsidRDefault="00FE1BBD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 «Речевое развитие дошкольников через развитие всех компонентов устной речи»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05A9606" w14:textId="37B87440" w:rsidR="00FE1BBD" w:rsidRDefault="00FE1BBD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 «Психологическая готовность к школьному обучению»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A50867B" w14:textId="092708EE" w:rsidR="00FE1BBD" w:rsidRDefault="00FE1BBD" w:rsidP="00A1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Были проведены:</w:t>
            </w:r>
          </w:p>
          <w:p w14:paraId="74621123" w14:textId="7559FC4D" w:rsidR="00FE1BBD" w:rsidRPr="00FE1BBD" w:rsidRDefault="00FE1BBD" w:rsidP="00FE1B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 «Речевой коллоквиум»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98E371A" w14:textId="38CB08DE" w:rsidR="00FE1BBD" w:rsidRDefault="00FE1BBD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«Несколько вариантов использования </w:t>
            </w:r>
            <w:proofErr w:type="spellStart"/>
            <w:r w:rsidRPr="00FE1BBD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FE1BBD">
              <w:rPr>
                <w:rFonts w:ascii="Times New Roman" w:hAnsi="Times New Roman" w:cs="Times New Roman"/>
                <w:sz w:val="28"/>
                <w:szCs w:val="28"/>
              </w:rPr>
              <w:t xml:space="preserve"> при составлении описательных рассказов, загадывании и отгадывании загадок, разучивания стихотворений»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200643" w14:textId="56B66132" w:rsidR="00FE1BBD" w:rsidRDefault="00FE1BBD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>Смотр-конкурс «Лучший книжный уголок»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BB983A" w14:textId="002A9A2A" w:rsidR="00FE1BBD" w:rsidRDefault="00FE1BBD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>Смотр-конкурс «Лучший речевой уголок»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68E75A" w14:textId="098CEEAC" w:rsidR="00FE1BBD" w:rsidRDefault="00FE1BBD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ACF5F3" w14:textId="3BBE137D" w:rsidR="002F49CE" w:rsidRDefault="002F49CE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реализованы совместные, с родителями и детьми, проекты:</w:t>
            </w:r>
          </w:p>
          <w:p w14:paraId="2E8CA4F6" w14:textId="0A9CF0A4" w:rsidR="002F49CE" w:rsidRDefault="002F49CE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2F49CE">
              <w:rPr>
                <w:rFonts w:ascii="Times New Roman" w:hAnsi="Times New Roman" w:cs="Times New Roman"/>
                <w:sz w:val="28"/>
                <w:szCs w:val="28"/>
              </w:rPr>
              <w:t>«Читающая мама – читающая страна»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C87914" w14:textId="4BC6807A" w:rsidR="002F49CE" w:rsidRDefault="002F49CE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2F49CE">
              <w:rPr>
                <w:rFonts w:ascii="Times New Roman" w:hAnsi="Times New Roman" w:cs="Times New Roman"/>
                <w:sz w:val="28"/>
                <w:szCs w:val="28"/>
              </w:rPr>
              <w:t>«Детская журналистика: успешные люди нашего посёлка»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29FBA3" w14:textId="193BB0D9" w:rsidR="00FE1BBD" w:rsidRDefault="00FE1BBD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 xml:space="preserve">Был проведен тематический контроль «Эффективность работы педагогов по развитию связной речи детей дошкольного возраста».  </w:t>
            </w:r>
          </w:p>
          <w:p w14:paraId="21FC3738" w14:textId="59E1142C" w:rsidR="002F49CE" w:rsidRDefault="002F49CE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 проведены открытые просмотры:</w:t>
            </w:r>
          </w:p>
          <w:p w14:paraId="77036FB3" w14:textId="24BC3897" w:rsidR="002F49CE" w:rsidRDefault="002F49CE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2F49CE">
              <w:rPr>
                <w:rFonts w:ascii="Times New Roman" w:hAnsi="Times New Roman" w:cs="Times New Roman"/>
                <w:sz w:val="28"/>
                <w:szCs w:val="28"/>
              </w:rPr>
              <w:t>НОД по речевому развитию</w:t>
            </w:r>
            <w:r w:rsidR="00C6473E">
              <w:rPr>
                <w:rFonts w:ascii="Times New Roman" w:hAnsi="Times New Roman" w:cs="Times New Roman"/>
                <w:sz w:val="28"/>
                <w:szCs w:val="28"/>
              </w:rPr>
              <w:t xml:space="preserve"> в старших группах </w:t>
            </w:r>
            <w:r w:rsidR="002D36B9">
              <w:rPr>
                <w:rFonts w:ascii="Times New Roman" w:hAnsi="Times New Roman" w:cs="Times New Roman"/>
                <w:sz w:val="28"/>
                <w:szCs w:val="28"/>
              </w:rPr>
              <w:t xml:space="preserve">№ 7, № 8 </w:t>
            </w:r>
            <w:r w:rsidR="00C6473E" w:rsidRPr="00C6473E"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рассказа по сюжетной картине» </w:t>
            </w:r>
            <w:r w:rsidR="00C6473E">
              <w:rPr>
                <w:rFonts w:ascii="Times New Roman" w:hAnsi="Times New Roman" w:cs="Times New Roman"/>
                <w:sz w:val="28"/>
                <w:szCs w:val="28"/>
              </w:rPr>
              <w:t xml:space="preserve">(Маркина Г.И., </w:t>
            </w:r>
            <w:proofErr w:type="spellStart"/>
            <w:r w:rsidR="00C6473E"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 w:rsidR="00C6473E">
              <w:rPr>
                <w:rFonts w:ascii="Times New Roman" w:hAnsi="Times New Roman" w:cs="Times New Roman"/>
                <w:sz w:val="28"/>
                <w:szCs w:val="28"/>
              </w:rPr>
              <w:t xml:space="preserve"> И.П.) и подготовительных группах</w:t>
            </w:r>
            <w:r w:rsidR="002D36B9">
              <w:rPr>
                <w:rFonts w:ascii="Times New Roman" w:hAnsi="Times New Roman" w:cs="Times New Roman"/>
                <w:sz w:val="28"/>
                <w:szCs w:val="28"/>
              </w:rPr>
              <w:t xml:space="preserve"> № 9, № 11</w:t>
            </w:r>
            <w:r w:rsidR="002D36B9">
              <w:t xml:space="preserve"> </w:t>
            </w:r>
            <w:r w:rsidR="002D36B9" w:rsidRPr="002D36B9">
              <w:rPr>
                <w:rFonts w:ascii="Times New Roman" w:hAnsi="Times New Roman" w:cs="Times New Roman"/>
                <w:sz w:val="28"/>
                <w:szCs w:val="28"/>
              </w:rPr>
              <w:t>«Составление творческого рассказа»</w:t>
            </w:r>
            <w:r w:rsidR="002D36B9">
              <w:rPr>
                <w:rFonts w:ascii="Times New Roman" w:hAnsi="Times New Roman" w:cs="Times New Roman"/>
                <w:sz w:val="28"/>
                <w:szCs w:val="28"/>
              </w:rPr>
              <w:t xml:space="preserve"> (Казанцева О.А., Мелехова О.А.)</w:t>
            </w:r>
            <w:r w:rsidR="00C647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D3C7E7" w14:textId="1735710E" w:rsidR="002D36B9" w:rsidRDefault="002D36B9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2D36B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«Роль семьи в речевом развитии ребёнка 4-5 лет» в средней группе №5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Г.А.);</w:t>
            </w:r>
          </w:p>
          <w:p w14:paraId="32CA010D" w14:textId="00C9BB3E" w:rsidR="002D36B9" w:rsidRDefault="002D36B9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2D36B9">
              <w:rPr>
                <w:rFonts w:ascii="Times New Roman" w:hAnsi="Times New Roman" w:cs="Times New Roman"/>
                <w:sz w:val="28"/>
                <w:szCs w:val="28"/>
              </w:rPr>
              <w:t>Литературный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группе №6 (Ростовцева И.Н.);</w:t>
            </w:r>
          </w:p>
          <w:p w14:paraId="76290F4A" w14:textId="17F7E6F2" w:rsidR="002D36B9" w:rsidRDefault="002D36B9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2D36B9">
              <w:rPr>
                <w:rFonts w:ascii="Times New Roman" w:hAnsi="Times New Roman" w:cs="Times New Roman"/>
                <w:sz w:val="28"/>
                <w:szCs w:val="28"/>
              </w:rPr>
              <w:t>Инсценировка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подготовительной группе № 10 (Петренко И.В.);</w:t>
            </w:r>
          </w:p>
          <w:p w14:paraId="1C63A157" w14:textId="56A7A76A" w:rsidR="002D36B9" w:rsidRDefault="002D36B9" w:rsidP="00A1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2D36B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подготовительных группах (Зимина М.А.).</w:t>
            </w:r>
          </w:p>
          <w:p w14:paraId="146E6257" w14:textId="13CD1CD7" w:rsidR="002F49CE" w:rsidRDefault="00FE1BBD" w:rsidP="002F4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9CE" w:rsidRPr="002F49CE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создана </w:t>
            </w:r>
            <w:r w:rsidR="002F49CE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</w:t>
            </w:r>
            <w:r w:rsidR="002F49CE" w:rsidRPr="002F49CE">
              <w:rPr>
                <w:rFonts w:ascii="Times New Roman" w:hAnsi="Times New Roman" w:cs="Times New Roman"/>
                <w:sz w:val="28"/>
                <w:szCs w:val="28"/>
              </w:rPr>
              <w:t>предметно</w:t>
            </w:r>
            <w:r w:rsidR="002F4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9CE" w:rsidRPr="002F49CE">
              <w:rPr>
                <w:rFonts w:ascii="Times New Roman" w:hAnsi="Times New Roman" w:cs="Times New Roman"/>
                <w:sz w:val="28"/>
                <w:szCs w:val="28"/>
              </w:rPr>
              <w:t>пространственная среда для речевого развития детей. Имеются наборы сюжетных картин по развитию речи, разнообразный дидактический материал, дидактические, развивающие, настольно-печатные игры, портреты детских писателей, библиотека для детей,</w:t>
            </w:r>
            <w:r w:rsidR="002F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9CE" w:rsidRPr="002F49CE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зоны, в которых находятся атрибуты по разным видам театра.        </w:t>
            </w:r>
          </w:p>
          <w:p w14:paraId="04695128" w14:textId="77777777" w:rsidR="002F49CE" w:rsidRDefault="002F49CE" w:rsidP="002F4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9C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 планируют разнообразные виды деятельности: беседы; чтение художественной литературы; заучивание; рассматривание иллюстраций, предметов, игрушек, явлений природы; дидактические, развивающие, настольно-печатные игры для развития связной речи детей.    </w:t>
            </w:r>
          </w:p>
          <w:p w14:paraId="0B4E387D" w14:textId="77777777" w:rsidR="002F49CE" w:rsidRDefault="002F49CE" w:rsidP="002F4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9CE">
              <w:rPr>
                <w:rFonts w:ascii="Times New Roman" w:hAnsi="Times New Roman" w:cs="Times New Roman"/>
                <w:sz w:val="28"/>
                <w:szCs w:val="28"/>
              </w:rPr>
              <w:t>Для развития речевой   активности детей педагоги используют в работе разнообразные методы и приемы, как в организова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49CE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49CE">
              <w:rPr>
                <w:rFonts w:ascii="Times New Roman" w:hAnsi="Times New Roman" w:cs="Times New Roman"/>
                <w:sz w:val="28"/>
                <w:szCs w:val="28"/>
              </w:rPr>
              <w:t xml:space="preserve"> так и в свободной деятельности воспитателя и детей.    </w:t>
            </w:r>
          </w:p>
          <w:p w14:paraId="6CA8466C" w14:textId="35A77510" w:rsidR="00FE1BBD" w:rsidRPr="00A103B4" w:rsidRDefault="002F49CE" w:rsidP="002F4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9CE">
              <w:rPr>
                <w:rFonts w:ascii="Times New Roman" w:hAnsi="Times New Roman" w:cs="Times New Roman"/>
                <w:sz w:val="28"/>
                <w:szCs w:val="28"/>
              </w:rPr>
              <w:t>В целом поставленная годовая задача была выполнена, но мы продолжаем создавать в ДОУ условия для р</w:t>
            </w:r>
            <w:r w:rsidR="002F6242">
              <w:rPr>
                <w:rFonts w:ascii="Times New Roman" w:hAnsi="Times New Roman" w:cs="Times New Roman"/>
                <w:sz w:val="28"/>
                <w:szCs w:val="28"/>
              </w:rPr>
              <w:t>еализации образовательной области «Речевое развитие».</w:t>
            </w:r>
          </w:p>
        </w:tc>
      </w:tr>
    </w:tbl>
    <w:p w14:paraId="3EE2CCE0" w14:textId="77777777" w:rsidR="00A103B4" w:rsidRPr="00A103B4" w:rsidRDefault="00A103B4" w:rsidP="00A103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CD53D" w14:textId="77777777" w:rsidR="00CE126E" w:rsidRDefault="002F6242" w:rsidP="00CE1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42">
        <w:rPr>
          <w:rFonts w:ascii="Times New Roman" w:hAnsi="Times New Roman" w:cs="Times New Roman"/>
          <w:sz w:val="28"/>
          <w:szCs w:val="28"/>
        </w:rPr>
        <w:t xml:space="preserve">Проводились праздники «День Матери», спортивный праздник «Мама, папа, я – спортивная семья», «День смеха», «День Победы», «Знамя семьи – любовь!».  </w:t>
      </w:r>
    </w:p>
    <w:p w14:paraId="13F37F1E" w14:textId="2B425CBB" w:rsidR="00CE126E" w:rsidRDefault="00CE126E" w:rsidP="00CE1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 ДОУ </w:t>
      </w:r>
      <w:r w:rsidR="002F6242" w:rsidRPr="002F6242">
        <w:rPr>
          <w:rFonts w:ascii="Times New Roman" w:hAnsi="Times New Roman" w:cs="Times New Roman"/>
          <w:sz w:val="28"/>
          <w:szCs w:val="28"/>
        </w:rPr>
        <w:t>участвовал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6242" w:rsidRPr="002F6242">
        <w:rPr>
          <w:rFonts w:ascii="Times New Roman" w:hAnsi="Times New Roman" w:cs="Times New Roman"/>
          <w:sz w:val="28"/>
          <w:szCs w:val="28"/>
        </w:rPr>
        <w:t xml:space="preserve"> </w:t>
      </w:r>
      <w:r w:rsidRPr="00CE126E">
        <w:rPr>
          <w:rFonts w:ascii="Times New Roman" w:hAnsi="Times New Roman" w:cs="Times New Roman"/>
          <w:sz w:val="28"/>
          <w:szCs w:val="28"/>
        </w:rPr>
        <w:t>в IX районных соревнованиях по подвижным и эстафетным играм «Олимпийские резервы – 2019»</w:t>
      </w:r>
      <w:r>
        <w:rPr>
          <w:rFonts w:ascii="Times New Roman" w:hAnsi="Times New Roman" w:cs="Times New Roman"/>
          <w:sz w:val="28"/>
          <w:szCs w:val="28"/>
        </w:rPr>
        <w:t xml:space="preserve">, заняли </w:t>
      </w:r>
      <w:r w:rsidRPr="00CE126E">
        <w:rPr>
          <w:rFonts w:ascii="Times New Roman" w:hAnsi="Times New Roman" w:cs="Times New Roman"/>
          <w:sz w:val="28"/>
          <w:szCs w:val="28"/>
        </w:rPr>
        <w:t>II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96429C" w14:textId="45E9D499" w:rsidR="00CE126E" w:rsidRDefault="00CE126E" w:rsidP="00CE12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ДОУ стала </w:t>
      </w:r>
      <w:r w:rsidRPr="00CE126E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E126E">
        <w:rPr>
          <w:rFonts w:ascii="Times New Roman" w:hAnsi="Times New Roman" w:cs="Times New Roman"/>
          <w:sz w:val="28"/>
          <w:szCs w:val="28"/>
        </w:rPr>
        <w:t xml:space="preserve"> в номинации «Лучшее исполнение патриотического танца» муниципального смотра-конкурса «Парад дошкольных войск».</w:t>
      </w:r>
    </w:p>
    <w:p w14:paraId="594BA106" w14:textId="790A0BDE" w:rsidR="00CE126E" w:rsidRPr="00CE126E" w:rsidRDefault="00CE126E" w:rsidP="00CE12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ДОУ заняла призовые места в </w:t>
      </w:r>
      <w:r w:rsidRPr="00CE126E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е-</w:t>
      </w:r>
      <w:r w:rsidRPr="00CE126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26E">
        <w:rPr>
          <w:rFonts w:ascii="Times New Roman" w:hAnsi="Times New Roman" w:cs="Times New Roman"/>
          <w:sz w:val="28"/>
          <w:szCs w:val="28"/>
        </w:rPr>
        <w:t xml:space="preserve"> «Дед Мороз и ПШИК», I место «Калейдоскоп новогодних экспериментов», II место «Новогодние проекты для Деда Мороза».</w:t>
      </w:r>
    </w:p>
    <w:p w14:paraId="5E969797" w14:textId="524263A1" w:rsidR="00FE4165" w:rsidRDefault="00FE4165" w:rsidP="00FE4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F8A3F" w14:textId="77777777" w:rsidR="00FE4165" w:rsidRPr="007978E3" w:rsidRDefault="00FE4165" w:rsidP="00FE416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родителями </w:t>
      </w:r>
    </w:p>
    <w:p w14:paraId="4DD77066" w14:textId="77777777" w:rsidR="00FE4165" w:rsidRPr="00FE4165" w:rsidRDefault="00FE4165" w:rsidP="00FE4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1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FC6E7" w14:textId="06ECD37A" w:rsidR="00FE4165" w:rsidRPr="00FE4165" w:rsidRDefault="00FE4165" w:rsidP="00FE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6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416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4165">
        <w:rPr>
          <w:rFonts w:ascii="Times New Roman" w:hAnsi="Times New Roman" w:cs="Times New Roman"/>
          <w:sz w:val="28"/>
          <w:szCs w:val="28"/>
        </w:rPr>
        <w:t xml:space="preserve"> учебном году достаточно внимания уделялось работе с семьей. Родители участвовали в следующих мероприятиях детского сада: «День матери», «Мама, папа, я – спортивная семья», посещали групповые консультации, родительские собрания, субботники, совместные мероприятия. Было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165">
        <w:rPr>
          <w:rFonts w:ascii="Times New Roman" w:hAnsi="Times New Roman" w:cs="Times New Roman"/>
          <w:sz w:val="28"/>
          <w:szCs w:val="28"/>
        </w:rPr>
        <w:t xml:space="preserve"> общих родительских собрания и родительские собрания в группах (по плану воспитателей).  Были проведены конкурсы</w:t>
      </w:r>
      <w:r>
        <w:rPr>
          <w:rFonts w:ascii="Times New Roman" w:hAnsi="Times New Roman" w:cs="Times New Roman"/>
          <w:sz w:val="28"/>
          <w:szCs w:val="28"/>
        </w:rPr>
        <w:t xml:space="preserve"> поделок </w:t>
      </w:r>
      <w:r w:rsidRPr="00FE4165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165">
        <w:rPr>
          <w:rFonts w:ascii="Times New Roman" w:hAnsi="Times New Roman" w:cs="Times New Roman"/>
          <w:sz w:val="28"/>
          <w:szCs w:val="28"/>
        </w:rPr>
        <w:t>родителей: «Волшебный сундучок осени», «Зимняя фантазия». Победители были награждены грамотами. Также были организованны тематические выставки творческих работ родителей и детей,  которые регулярно проводились в холле:  «Мой город», «Буду в армии служить», «Космос», «Портрет мамы», «Волшебный мир цветов», «ПДД</w:t>
      </w:r>
      <w:r w:rsidR="007978E3">
        <w:rPr>
          <w:rFonts w:ascii="Times New Roman" w:hAnsi="Times New Roman" w:cs="Times New Roman"/>
          <w:sz w:val="28"/>
          <w:szCs w:val="28"/>
        </w:rPr>
        <w:t xml:space="preserve"> – </w:t>
      </w:r>
      <w:r w:rsidRPr="00FE4165">
        <w:rPr>
          <w:rFonts w:ascii="Times New Roman" w:hAnsi="Times New Roman" w:cs="Times New Roman"/>
          <w:sz w:val="28"/>
          <w:szCs w:val="28"/>
        </w:rPr>
        <w:t>знай и их соблюдай». Ежемесячно обновлялись стенды с наглядной пропагандой для родителей в холл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165">
        <w:rPr>
          <w:rFonts w:ascii="Times New Roman" w:hAnsi="Times New Roman" w:cs="Times New Roman"/>
          <w:sz w:val="28"/>
          <w:szCs w:val="28"/>
        </w:rPr>
        <w:t xml:space="preserve"> детского сада и в группах.  </w:t>
      </w:r>
    </w:p>
    <w:p w14:paraId="1F3D052C" w14:textId="0ABECC75" w:rsidR="00FE4165" w:rsidRDefault="00FE4165" w:rsidP="00FE4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165">
        <w:rPr>
          <w:rFonts w:ascii="Times New Roman" w:hAnsi="Times New Roman" w:cs="Times New Roman"/>
          <w:sz w:val="28"/>
          <w:szCs w:val="28"/>
        </w:rPr>
        <w:t xml:space="preserve">   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старших и </w:t>
      </w:r>
      <w:r w:rsidRPr="00FE4165">
        <w:rPr>
          <w:rFonts w:ascii="Times New Roman" w:hAnsi="Times New Roman" w:cs="Times New Roman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E4165">
        <w:rPr>
          <w:rFonts w:ascii="Times New Roman" w:hAnsi="Times New Roman" w:cs="Times New Roman"/>
          <w:sz w:val="28"/>
          <w:szCs w:val="28"/>
        </w:rPr>
        <w:t xml:space="preserve"> групп совместно с родителями приняли участие</w:t>
      </w:r>
      <w:r w:rsidR="00CE126E">
        <w:rPr>
          <w:rFonts w:ascii="Times New Roman" w:hAnsi="Times New Roman" w:cs="Times New Roman"/>
          <w:sz w:val="28"/>
          <w:szCs w:val="28"/>
        </w:rPr>
        <w:t xml:space="preserve"> в следующих мероприятиях</w:t>
      </w:r>
      <w:r w:rsidRPr="00FE416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2C354F" w14:textId="56713D1B" w:rsidR="00E2036D" w:rsidRDefault="00BB1337" w:rsidP="00BB13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1337">
        <w:rPr>
          <w:rFonts w:ascii="Times New Roman" w:hAnsi="Times New Roman" w:cs="Times New Roman"/>
          <w:sz w:val="28"/>
          <w:szCs w:val="28"/>
        </w:rPr>
        <w:t>ткрытый городской конкурс «Гордо реет Флаг Державный», номинация «Лучший творческий номер» – II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6F279F" w14:textId="6D0535D0" w:rsidR="00BB1337" w:rsidRDefault="00BB1337" w:rsidP="00BB13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337">
        <w:rPr>
          <w:rFonts w:ascii="Times New Roman" w:hAnsi="Times New Roman" w:cs="Times New Roman"/>
          <w:sz w:val="28"/>
          <w:szCs w:val="28"/>
        </w:rPr>
        <w:t>Районная конкурс-выставка изобразительного и декоративно-прикладного творчества «Море зовет, волна поет» – I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EE58E8" w14:textId="5970702B" w:rsidR="00BB1337" w:rsidRDefault="00BB1337" w:rsidP="00BB13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337">
        <w:rPr>
          <w:rFonts w:ascii="Times New Roman" w:hAnsi="Times New Roman" w:cs="Times New Roman"/>
          <w:sz w:val="28"/>
          <w:szCs w:val="28"/>
        </w:rPr>
        <w:t>Конкурс рисунков, плакатов, декоративно-прикладного творчества «Держава Армии крепка» – I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F50748" w14:textId="548E36EF" w:rsidR="00FE4165" w:rsidRDefault="00BB1337" w:rsidP="00FE41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6E">
        <w:rPr>
          <w:rFonts w:ascii="Times New Roman" w:hAnsi="Times New Roman" w:cs="Times New Roman"/>
          <w:sz w:val="28"/>
          <w:szCs w:val="28"/>
        </w:rPr>
        <w:t xml:space="preserve">Районная выставка изобразительного и декоративно-прикладного творчества «Зима! Новый год! Рождество!» – </w:t>
      </w:r>
      <w:bookmarkStart w:id="4" w:name="_Hlk16866157"/>
      <w:r w:rsidRPr="00CE126E">
        <w:rPr>
          <w:rFonts w:ascii="Times New Roman" w:hAnsi="Times New Roman" w:cs="Times New Roman"/>
          <w:sz w:val="28"/>
          <w:szCs w:val="28"/>
        </w:rPr>
        <w:t>II место</w:t>
      </w:r>
      <w:bookmarkEnd w:id="4"/>
      <w:r w:rsidR="00CE126E">
        <w:rPr>
          <w:rFonts w:ascii="Times New Roman" w:hAnsi="Times New Roman" w:cs="Times New Roman"/>
          <w:sz w:val="28"/>
          <w:szCs w:val="28"/>
        </w:rPr>
        <w:t>;</w:t>
      </w:r>
    </w:p>
    <w:p w14:paraId="6E6134DA" w14:textId="32AFDCD3" w:rsidR="00CE126E" w:rsidRPr="00CE126E" w:rsidRDefault="00CE126E" w:rsidP="00CE12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126E">
        <w:rPr>
          <w:rFonts w:ascii="Times New Roman" w:hAnsi="Times New Roman" w:cs="Times New Roman"/>
          <w:sz w:val="28"/>
          <w:szCs w:val="28"/>
        </w:rPr>
        <w:t>Конкурс рисунков и декоративно-прикладного творчества «Театральная галерея» в рамках театрального фестиваля «Волшебный мир» – II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DE533A" w14:textId="2BF7C068" w:rsidR="00CE126E" w:rsidRDefault="00CE126E" w:rsidP="00FE41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E126E">
        <w:rPr>
          <w:rFonts w:ascii="Times New Roman" w:hAnsi="Times New Roman" w:cs="Times New Roman"/>
          <w:sz w:val="28"/>
          <w:szCs w:val="28"/>
        </w:rPr>
        <w:t>еатральный фестиваль «Волшебный мир», конкурс сказочных героев «Бенефис Бабы Яги» – III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868ED9" w14:textId="4E430CC6" w:rsidR="00CE126E" w:rsidRDefault="00CE126E" w:rsidP="00CE12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126E">
        <w:rPr>
          <w:rFonts w:ascii="Times New Roman" w:hAnsi="Times New Roman" w:cs="Times New Roman"/>
          <w:sz w:val="28"/>
          <w:szCs w:val="28"/>
        </w:rPr>
        <w:t>Конкурс изобразительного и декоративно-прикладного творчества «Весна. Пасха. Возрождение»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126E">
        <w:rPr>
          <w:rFonts w:ascii="Times New Roman" w:hAnsi="Times New Roman" w:cs="Times New Roman"/>
          <w:sz w:val="28"/>
          <w:szCs w:val="28"/>
        </w:rPr>
        <w:t>I место, II место.</w:t>
      </w:r>
    </w:p>
    <w:p w14:paraId="7D4DF612" w14:textId="48D24595" w:rsidR="007978E3" w:rsidRDefault="007978E3" w:rsidP="007978E3">
      <w:pPr>
        <w:rPr>
          <w:rFonts w:ascii="Times New Roman" w:hAnsi="Times New Roman" w:cs="Times New Roman"/>
          <w:sz w:val="28"/>
          <w:szCs w:val="28"/>
        </w:rPr>
      </w:pPr>
    </w:p>
    <w:p w14:paraId="6320C876" w14:textId="77777777" w:rsidR="007978E3" w:rsidRDefault="007978E3" w:rsidP="007978E3">
      <w:pPr>
        <w:rPr>
          <w:rFonts w:ascii="Times New Roman" w:hAnsi="Times New Roman" w:cs="Times New Roman"/>
          <w:sz w:val="28"/>
          <w:szCs w:val="28"/>
        </w:rPr>
      </w:pPr>
      <w:r w:rsidRPr="007978E3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Материально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978E3">
        <w:rPr>
          <w:rFonts w:ascii="Times New Roman" w:hAnsi="Times New Roman" w:cs="Times New Roman"/>
          <w:b/>
          <w:bCs/>
          <w:sz w:val="28"/>
          <w:szCs w:val="28"/>
        </w:rPr>
        <w:t>техническая база МДО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978E3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детского сада общеразвивающего вида </w:t>
      </w:r>
      <w:r w:rsidRPr="007978E3">
        <w:rPr>
          <w:rFonts w:ascii="Times New Roman" w:hAnsi="Times New Roman" w:cs="Times New Roman"/>
          <w:b/>
          <w:bCs/>
          <w:sz w:val="28"/>
          <w:szCs w:val="28"/>
        </w:rPr>
        <w:t>№ 1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797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78E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1C5A71F" w14:textId="77777777" w:rsidR="007978E3" w:rsidRDefault="007978E3" w:rsidP="007978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E3">
        <w:rPr>
          <w:rFonts w:ascii="Times New Roman" w:hAnsi="Times New Roman" w:cs="Times New Roman"/>
          <w:sz w:val="28"/>
          <w:szCs w:val="28"/>
        </w:rPr>
        <w:t>Проектирование и организация развивающей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78E3">
        <w:rPr>
          <w:rFonts w:ascii="Times New Roman" w:hAnsi="Times New Roman" w:cs="Times New Roman"/>
          <w:sz w:val="28"/>
          <w:szCs w:val="28"/>
        </w:rPr>
        <w:t xml:space="preserve">пространственной среды осуществлена в соответствии с требованиями к условиям реализации основной общеобразовательной программы дошкольного образования.      </w:t>
      </w:r>
    </w:p>
    <w:p w14:paraId="0E35FA12" w14:textId="77777777" w:rsidR="007978E3" w:rsidRDefault="007978E3" w:rsidP="007978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E3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детском саду обеспечивает: </w:t>
      </w:r>
    </w:p>
    <w:p w14:paraId="58FE1F2E" w14:textId="77777777" w:rsidR="002F522D" w:rsidRDefault="007978E3" w:rsidP="007978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E3">
        <w:rPr>
          <w:rFonts w:ascii="Times New Roman" w:hAnsi="Times New Roman" w:cs="Times New Roman"/>
          <w:sz w:val="28"/>
          <w:szCs w:val="28"/>
        </w:rPr>
        <w:t>развитие личности, мотивации и способностей детей в различных видах деятельности с учетом образовательных областей: социально</w:t>
      </w:r>
      <w:r w:rsidR="002F522D">
        <w:rPr>
          <w:rFonts w:ascii="Times New Roman" w:hAnsi="Times New Roman" w:cs="Times New Roman"/>
          <w:sz w:val="28"/>
          <w:szCs w:val="28"/>
        </w:rPr>
        <w:t>-</w:t>
      </w:r>
      <w:r w:rsidRPr="007978E3">
        <w:rPr>
          <w:rFonts w:ascii="Times New Roman" w:hAnsi="Times New Roman" w:cs="Times New Roman"/>
          <w:sz w:val="28"/>
          <w:szCs w:val="28"/>
        </w:rPr>
        <w:t xml:space="preserve">коммуникативное развитие; познавательное развитие; речевое развитие; художественно-эстетическое развитие; физическое развитие; </w:t>
      </w:r>
    </w:p>
    <w:p w14:paraId="483BAB8F" w14:textId="77777777" w:rsidR="002F522D" w:rsidRDefault="007978E3" w:rsidP="007978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E3">
        <w:rPr>
          <w:rFonts w:ascii="Times New Roman" w:hAnsi="Times New Roman" w:cs="Times New Roman"/>
          <w:sz w:val="28"/>
          <w:szCs w:val="28"/>
        </w:rPr>
        <w:t xml:space="preserve">реализацию Образовательной программы; </w:t>
      </w:r>
    </w:p>
    <w:p w14:paraId="21AFDFC2" w14:textId="77777777" w:rsidR="002F522D" w:rsidRDefault="007978E3" w:rsidP="007978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E3">
        <w:rPr>
          <w:rFonts w:ascii="Times New Roman" w:hAnsi="Times New Roman" w:cs="Times New Roman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14:paraId="5D2352F6" w14:textId="77777777" w:rsidR="002F522D" w:rsidRDefault="007978E3" w:rsidP="007978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E3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детей.     </w:t>
      </w:r>
    </w:p>
    <w:p w14:paraId="05EBB7A9" w14:textId="77777777" w:rsidR="002F522D" w:rsidRDefault="007978E3" w:rsidP="002F5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детском саду содержательно-насыщенная, трансформируемая, полифункциональная, вариативная, доступная и безопасная.     </w:t>
      </w:r>
    </w:p>
    <w:p w14:paraId="5326ED23" w14:textId="77777777" w:rsidR="002F522D" w:rsidRDefault="007978E3" w:rsidP="002F5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В группах имеются разнообразные центры: спортивные, театральные, музыкальные, ПДД, природы, занимательной математики, книжные, патриотические, центры для сюжетно-ролевых игр. </w:t>
      </w:r>
    </w:p>
    <w:p w14:paraId="26CCD626" w14:textId="7D12609F" w:rsidR="007978E3" w:rsidRPr="002F522D" w:rsidRDefault="007978E3" w:rsidP="002F5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На территории ДОУ имеется разметка для ознакомления детей с ПДД.  </w:t>
      </w:r>
    </w:p>
    <w:p w14:paraId="51A24E61" w14:textId="2C3BAC10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B049B0" w14:textId="77777777" w:rsidR="002F522D" w:rsidRDefault="002F522D" w:rsidP="002F52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22D">
        <w:rPr>
          <w:rFonts w:ascii="Times New Roman" w:hAnsi="Times New Roman" w:cs="Times New Roman"/>
          <w:b/>
          <w:bCs/>
          <w:sz w:val="28"/>
          <w:szCs w:val="28"/>
        </w:rPr>
        <w:t>10. Анализ кадрового потенциала МДО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F522D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общеразвивающего вида</w:t>
      </w:r>
      <w:r w:rsidRPr="002F522D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2F522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53750A43" w14:textId="30EAB862" w:rsidR="002F522D" w:rsidRPr="002F522D" w:rsidRDefault="002F522D" w:rsidP="002F52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Административный персонал: </w:t>
      </w:r>
    </w:p>
    <w:p w14:paraId="4D727999" w14:textId="77777777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F522D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14:paraId="571DDA3F" w14:textId="77777777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F522D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14:paraId="2E9AFDB9" w14:textId="77777777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F522D">
        <w:rPr>
          <w:rFonts w:ascii="Times New Roman" w:hAnsi="Times New Roman" w:cs="Times New Roman"/>
          <w:sz w:val="28"/>
          <w:szCs w:val="28"/>
        </w:rPr>
        <w:t xml:space="preserve">заместитель заведующего по хозяйственной работе. </w:t>
      </w:r>
    </w:p>
    <w:p w14:paraId="60C90084" w14:textId="77777777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Обслуживающий персонал:</w:t>
      </w:r>
      <w:r w:rsidRPr="002F522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522D">
        <w:rPr>
          <w:rFonts w:ascii="Times New Roman" w:hAnsi="Times New Roman" w:cs="Times New Roman"/>
          <w:sz w:val="28"/>
          <w:szCs w:val="28"/>
        </w:rPr>
        <w:t xml:space="preserve"> сотрудников </w:t>
      </w:r>
    </w:p>
    <w:p w14:paraId="5D8B603B" w14:textId="77777777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Педагогический персонал:</w:t>
      </w:r>
      <w:r w:rsidRPr="002F522D">
        <w:rPr>
          <w:rFonts w:ascii="Times New Roman" w:hAnsi="Times New Roman" w:cs="Times New Roman"/>
          <w:sz w:val="28"/>
          <w:szCs w:val="28"/>
        </w:rPr>
        <w:t xml:space="preserve"> 19 педагогов </w:t>
      </w:r>
    </w:p>
    <w:p w14:paraId="35E9CF9A" w14:textId="77777777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F522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522D">
        <w:rPr>
          <w:rFonts w:ascii="Times New Roman" w:hAnsi="Times New Roman" w:cs="Times New Roman"/>
          <w:sz w:val="28"/>
          <w:szCs w:val="28"/>
        </w:rPr>
        <w:t xml:space="preserve">16 </w:t>
      </w:r>
    </w:p>
    <w:p w14:paraId="14F3F0AB" w14:textId="466118CB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F522D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– 1</w:t>
      </w:r>
    </w:p>
    <w:p w14:paraId="3CF68D38" w14:textId="53C74011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F522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522D">
        <w:rPr>
          <w:rFonts w:ascii="Times New Roman" w:hAnsi="Times New Roman" w:cs="Times New Roman"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522D">
        <w:rPr>
          <w:rFonts w:ascii="Times New Roman" w:hAnsi="Times New Roman" w:cs="Times New Roman"/>
          <w:sz w:val="28"/>
          <w:szCs w:val="28"/>
        </w:rPr>
        <w:t xml:space="preserve">1        </w:t>
      </w:r>
    </w:p>
    <w:p w14:paraId="2F7F19D1" w14:textId="42EF6EDD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инструктор по физической культуре – 1 </w:t>
      </w:r>
    </w:p>
    <w:p w14:paraId="08BCF2CE" w14:textId="599475FC" w:rsidR="002F522D" w:rsidRP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Всего педагогов – 19 </w:t>
      </w:r>
    </w:p>
    <w:p w14:paraId="5E6BABBB" w14:textId="77777777" w:rsidR="002F522D" w:rsidRPr="002353AC" w:rsidRDefault="002F522D" w:rsidP="002F522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5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них аттестовано: </w:t>
      </w:r>
    </w:p>
    <w:p w14:paraId="408690D9" w14:textId="717C1FBE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На высшую категорию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F52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81FA5" w14:textId="644F615A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На первую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96C54AD" w14:textId="1640AC8F" w:rsidR="002F522D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</w:p>
    <w:p w14:paraId="4FF93187" w14:textId="77777777" w:rsidR="002353AC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Не аттестованы – </w:t>
      </w:r>
      <w:r>
        <w:rPr>
          <w:rFonts w:ascii="Times New Roman" w:hAnsi="Times New Roman" w:cs="Times New Roman"/>
          <w:sz w:val="28"/>
          <w:szCs w:val="28"/>
        </w:rPr>
        <w:t>4 (стаж работы менее 2-х лет)</w:t>
      </w:r>
      <w:r w:rsidRPr="002F52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C86C1" w14:textId="77777777" w:rsidR="002353AC" w:rsidRPr="002353AC" w:rsidRDefault="002F522D" w:rsidP="002F522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5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Образовательный ценз: </w:t>
      </w:r>
    </w:p>
    <w:p w14:paraId="7B3550A0" w14:textId="702BAE24" w:rsidR="002353AC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lastRenderedPageBreak/>
        <w:t xml:space="preserve">Высшее </w:t>
      </w:r>
      <w:r w:rsidR="002353AC">
        <w:rPr>
          <w:rFonts w:ascii="Times New Roman" w:hAnsi="Times New Roman" w:cs="Times New Roman"/>
          <w:sz w:val="28"/>
          <w:szCs w:val="28"/>
        </w:rPr>
        <w:t>–</w:t>
      </w:r>
      <w:r w:rsidRPr="002F522D">
        <w:rPr>
          <w:rFonts w:ascii="Times New Roman" w:hAnsi="Times New Roman" w:cs="Times New Roman"/>
          <w:sz w:val="28"/>
          <w:szCs w:val="28"/>
        </w:rPr>
        <w:t xml:space="preserve"> </w:t>
      </w:r>
      <w:r w:rsidR="002353AC">
        <w:rPr>
          <w:rFonts w:ascii="Times New Roman" w:hAnsi="Times New Roman" w:cs="Times New Roman"/>
          <w:sz w:val="28"/>
          <w:szCs w:val="28"/>
        </w:rPr>
        <w:t>11</w:t>
      </w:r>
    </w:p>
    <w:p w14:paraId="5CFBBB90" w14:textId="12486DC0" w:rsidR="002353AC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Среднее специальное </w:t>
      </w:r>
      <w:r w:rsidR="002353AC">
        <w:rPr>
          <w:rFonts w:ascii="Times New Roman" w:hAnsi="Times New Roman" w:cs="Times New Roman"/>
          <w:sz w:val="28"/>
          <w:szCs w:val="28"/>
        </w:rPr>
        <w:t>–</w:t>
      </w:r>
      <w:r w:rsidRPr="002F522D">
        <w:rPr>
          <w:rFonts w:ascii="Times New Roman" w:hAnsi="Times New Roman" w:cs="Times New Roman"/>
          <w:sz w:val="28"/>
          <w:szCs w:val="28"/>
        </w:rPr>
        <w:t xml:space="preserve"> 8 </w:t>
      </w:r>
    </w:p>
    <w:p w14:paraId="775E3D6C" w14:textId="77777777" w:rsidR="002353AC" w:rsidRPr="002353AC" w:rsidRDefault="002F522D" w:rsidP="002F522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5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Стаж работы: </w:t>
      </w:r>
    </w:p>
    <w:p w14:paraId="1717C544" w14:textId="080D9FEE" w:rsidR="002353AC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До 5 лет – </w:t>
      </w:r>
      <w:r w:rsidR="002353AC">
        <w:rPr>
          <w:rFonts w:ascii="Times New Roman" w:hAnsi="Times New Roman" w:cs="Times New Roman"/>
          <w:sz w:val="28"/>
          <w:szCs w:val="28"/>
        </w:rPr>
        <w:t>5</w:t>
      </w:r>
    </w:p>
    <w:p w14:paraId="0CF54804" w14:textId="7F0E0ED6" w:rsidR="002353AC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>До 10 лет</w:t>
      </w:r>
      <w:r w:rsidR="002353AC">
        <w:rPr>
          <w:rFonts w:ascii="Times New Roman" w:hAnsi="Times New Roman" w:cs="Times New Roman"/>
          <w:sz w:val="28"/>
          <w:szCs w:val="28"/>
        </w:rPr>
        <w:t xml:space="preserve"> – 1 </w:t>
      </w:r>
    </w:p>
    <w:p w14:paraId="428517CD" w14:textId="77777777" w:rsidR="002353AC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>Свыше 10 лет</w:t>
      </w:r>
      <w:r w:rsidR="002353AC">
        <w:rPr>
          <w:rFonts w:ascii="Times New Roman" w:hAnsi="Times New Roman" w:cs="Times New Roman"/>
          <w:sz w:val="28"/>
          <w:szCs w:val="28"/>
        </w:rPr>
        <w:t xml:space="preserve"> – 3 </w:t>
      </w:r>
    </w:p>
    <w:p w14:paraId="17F8DD64" w14:textId="389A1177" w:rsidR="002353AC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Свыше 20 лет </w:t>
      </w:r>
      <w:r w:rsidR="002353AC">
        <w:rPr>
          <w:rFonts w:ascii="Times New Roman" w:hAnsi="Times New Roman" w:cs="Times New Roman"/>
          <w:sz w:val="28"/>
          <w:szCs w:val="28"/>
        </w:rPr>
        <w:t xml:space="preserve">– 10 </w:t>
      </w:r>
    </w:p>
    <w:p w14:paraId="5E523723" w14:textId="77777777" w:rsidR="002353AC" w:rsidRPr="002353AC" w:rsidRDefault="002F522D" w:rsidP="002F522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5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Возраст: </w:t>
      </w:r>
    </w:p>
    <w:p w14:paraId="6C474AEB" w14:textId="65068ABE" w:rsidR="002353AC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До 30 лет </w:t>
      </w:r>
      <w:r w:rsidR="002353AC">
        <w:rPr>
          <w:rFonts w:ascii="Times New Roman" w:hAnsi="Times New Roman" w:cs="Times New Roman"/>
          <w:sz w:val="28"/>
          <w:szCs w:val="28"/>
        </w:rPr>
        <w:t>–</w:t>
      </w:r>
      <w:r w:rsidRPr="002F522D">
        <w:rPr>
          <w:rFonts w:ascii="Times New Roman" w:hAnsi="Times New Roman" w:cs="Times New Roman"/>
          <w:sz w:val="28"/>
          <w:szCs w:val="28"/>
        </w:rPr>
        <w:t xml:space="preserve"> </w:t>
      </w:r>
      <w:r w:rsidR="002353AC">
        <w:rPr>
          <w:rFonts w:ascii="Times New Roman" w:hAnsi="Times New Roman" w:cs="Times New Roman"/>
          <w:sz w:val="28"/>
          <w:szCs w:val="28"/>
        </w:rPr>
        <w:t xml:space="preserve">5 </w:t>
      </w:r>
      <w:r w:rsidRPr="002F52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730AF" w14:textId="63282DC2" w:rsidR="002353AC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До 50 лет </w:t>
      </w:r>
      <w:r w:rsidR="002353AC">
        <w:rPr>
          <w:rFonts w:ascii="Times New Roman" w:hAnsi="Times New Roman" w:cs="Times New Roman"/>
          <w:sz w:val="28"/>
          <w:szCs w:val="28"/>
        </w:rPr>
        <w:t>–</w:t>
      </w:r>
      <w:r w:rsidRPr="002F522D">
        <w:rPr>
          <w:rFonts w:ascii="Times New Roman" w:hAnsi="Times New Roman" w:cs="Times New Roman"/>
          <w:sz w:val="28"/>
          <w:szCs w:val="28"/>
        </w:rPr>
        <w:t xml:space="preserve"> </w:t>
      </w:r>
      <w:r w:rsidR="002353AC">
        <w:rPr>
          <w:rFonts w:ascii="Times New Roman" w:hAnsi="Times New Roman" w:cs="Times New Roman"/>
          <w:sz w:val="28"/>
          <w:szCs w:val="28"/>
        </w:rPr>
        <w:t>5</w:t>
      </w:r>
    </w:p>
    <w:p w14:paraId="4A145B1B" w14:textId="0CE7FF32" w:rsidR="002353AC" w:rsidRDefault="002F522D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 xml:space="preserve">Старше 50 – </w:t>
      </w:r>
      <w:r w:rsidR="002353AC">
        <w:rPr>
          <w:rFonts w:ascii="Times New Roman" w:hAnsi="Times New Roman" w:cs="Times New Roman"/>
          <w:sz w:val="28"/>
          <w:szCs w:val="28"/>
        </w:rPr>
        <w:t>9</w:t>
      </w:r>
      <w:r w:rsidRPr="002F522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3A4086" w14:textId="36981465" w:rsidR="002353AC" w:rsidRDefault="002F522D" w:rsidP="00235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>В 201</w:t>
      </w:r>
      <w:r w:rsidR="002353AC">
        <w:rPr>
          <w:rFonts w:ascii="Times New Roman" w:hAnsi="Times New Roman" w:cs="Times New Roman"/>
          <w:sz w:val="28"/>
          <w:szCs w:val="28"/>
        </w:rPr>
        <w:t>8</w:t>
      </w:r>
      <w:r w:rsidRPr="002F522D">
        <w:rPr>
          <w:rFonts w:ascii="Times New Roman" w:hAnsi="Times New Roman" w:cs="Times New Roman"/>
          <w:sz w:val="28"/>
          <w:szCs w:val="28"/>
        </w:rPr>
        <w:t>-201</w:t>
      </w:r>
      <w:r w:rsidR="002353AC">
        <w:rPr>
          <w:rFonts w:ascii="Times New Roman" w:hAnsi="Times New Roman" w:cs="Times New Roman"/>
          <w:sz w:val="28"/>
          <w:szCs w:val="28"/>
        </w:rPr>
        <w:t>9</w:t>
      </w:r>
      <w:r w:rsidRPr="002F522D">
        <w:rPr>
          <w:rFonts w:ascii="Times New Roman" w:hAnsi="Times New Roman" w:cs="Times New Roman"/>
          <w:sz w:val="28"/>
          <w:szCs w:val="28"/>
        </w:rPr>
        <w:t xml:space="preserve"> учебном году аттестованы на соответствие занимаемой должности 3 педагога (</w:t>
      </w:r>
      <w:r w:rsidR="002353AC">
        <w:rPr>
          <w:rFonts w:ascii="Times New Roman" w:hAnsi="Times New Roman" w:cs="Times New Roman"/>
          <w:sz w:val="28"/>
          <w:szCs w:val="28"/>
        </w:rPr>
        <w:t>Скрипченко О.Г.</w:t>
      </w:r>
      <w:r w:rsidRPr="002F522D">
        <w:rPr>
          <w:rFonts w:ascii="Times New Roman" w:hAnsi="Times New Roman" w:cs="Times New Roman"/>
          <w:sz w:val="28"/>
          <w:szCs w:val="28"/>
        </w:rPr>
        <w:t xml:space="preserve">, </w:t>
      </w:r>
      <w:r w:rsidR="002353AC">
        <w:rPr>
          <w:rFonts w:ascii="Times New Roman" w:hAnsi="Times New Roman" w:cs="Times New Roman"/>
          <w:sz w:val="28"/>
          <w:szCs w:val="28"/>
        </w:rPr>
        <w:t>Савченко Е.К.</w:t>
      </w:r>
      <w:r w:rsidRPr="002F5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3AC"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 w:rsidR="002353AC">
        <w:rPr>
          <w:rFonts w:ascii="Times New Roman" w:hAnsi="Times New Roman" w:cs="Times New Roman"/>
          <w:sz w:val="28"/>
          <w:szCs w:val="28"/>
        </w:rPr>
        <w:t xml:space="preserve"> Л.Б.</w:t>
      </w:r>
      <w:r w:rsidRPr="002F522D">
        <w:rPr>
          <w:rFonts w:ascii="Times New Roman" w:hAnsi="Times New Roman" w:cs="Times New Roman"/>
          <w:sz w:val="28"/>
          <w:szCs w:val="28"/>
        </w:rPr>
        <w:t xml:space="preserve">)    </w:t>
      </w:r>
    </w:p>
    <w:p w14:paraId="2A8638FA" w14:textId="77777777" w:rsidR="002353AC" w:rsidRDefault="002F522D" w:rsidP="00235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>За прошедший 201</w:t>
      </w:r>
      <w:r w:rsidR="002353AC">
        <w:rPr>
          <w:rFonts w:ascii="Times New Roman" w:hAnsi="Times New Roman" w:cs="Times New Roman"/>
          <w:sz w:val="28"/>
          <w:szCs w:val="28"/>
        </w:rPr>
        <w:t>8</w:t>
      </w:r>
      <w:r w:rsidRPr="002F522D">
        <w:rPr>
          <w:rFonts w:ascii="Times New Roman" w:hAnsi="Times New Roman" w:cs="Times New Roman"/>
          <w:sz w:val="28"/>
          <w:szCs w:val="28"/>
        </w:rPr>
        <w:t>-201</w:t>
      </w:r>
      <w:r w:rsidR="002353AC">
        <w:rPr>
          <w:rFonts w:ascii="Times New Roman" w:hAnsi="Times New Roman" w:cs="Times New Roman"/>
          <w:sz w:val="28"/>
          <w:szCs w:val="28"/>
        </w:rPr>
        <w:t>9</w:t>
      </w:r>
      <w:r w:rsidRPr="002F522D">
        <w:rPr>
          <w:rFonts w:ascii="Times New Roman" w:hAnsi="Times New Roman" w:cs="Times New Roman"/>
          <w:sz w:val="28"/>
          <w:szCs w:val="28"/>
        </w:rPr>
        <w:t xml:space="preserve"> учебный прошли курсы повышения квалификации по теме:  </w:t>
      </w:r>
    </w:p>
    <w:p w14:paraId="5B0CF5B0" w14:textId="4497C4F6" w:rsidR="002F522D" w:rsidRDefault="002353AC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«Организация работы педагога-психолога </w:t>
      </w:r>
      <w:r w:rsidR="007C33C9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в условиях реализации Федерального государственного образовательного стандарта дошкольного образования» НЧОУ дополнительного профессионального образования «Учебный центр «Персонал-Ресурс» - педагог-психолог Савченко Е.К.</w:t>
      </w:r>
    </w:p>
    <w:p w14:paraId="378CFB79" w14:textId="5120332D" w:rsidR="007C33C9" w:rsidRDefault="007C33C9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«Современные подходы к созданию условий успешной реализации основной образовательной программы дошкольного образования в рамках ФГОС» </w:t>
      </w:r>
      <w:r w:rsidRPr="007C33C9">
        <w:rPr>
          <w:rFonts w:ascii="Times New Roman" w:hAnsi="Times New Roman" w:cs="Times New Roman"/>
          <w:sz w:val="28"/>
          <w:szCs w:val="28"/>
        </w:rPr>
        <w:t>НЧОУ дополнительного профессионального образования «Учебный центр «Персонал-Ресурс»</w:t>
      </w:r>
      <w:r>
        <w:rPr>
          <w:rFonts w:ascii="Times New Roman" w:hAnsi="Times New Roman" w:cs="Times New Roman"/>
          <w:sz w:val="28"/>
          <w:szCs w:val="28"/>
        </w:rPr>
        <w:t xml:space="preserve"> - воспитатель Лобода Л.А.</w:t>
      </w:r>
    </w:p>
    <w:p w14:paraId="390DC0C8" w14:textId="77777777" w:rsidR="00A66949" w:rsidRDefault="00B62F61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«Системно-деятельностный подход на занятиях в дошкольных образовательных учреждениях в условиях ФГОС ДО</w:t>
      </w:r>
      <w:r w:rsidR="00A66949">
        <w:rPr>
          <w:rFonts w:ascii="Times New Roman" w:hAnsi="Times New Roman" w:cs="Times New Roman"/>
          <w:sz w:val="28"/>
          <w:szCs w:val="28"/>
        </w:rPr>
        <w:t xml:space="preserve">» ЧОУ «Учебный центр дополнительного образования «Все вебинары. </w:t>
      </w:r>
      <w:proofErr w:type="spellStart"/>
      <w:r w:rsidR="00A6694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A66949">
        <w:rPr>
          <w:rFonts w:ascii="Times New Roman" w:hAnsi="Times New Roman" w:cs="Times New Roman"/>
          <w:sz w:val="28"/>
          <w:szCs w:val="28"/>
        </w:rPr>
        <w:t xml:space="preserve">» - воспитатель </w:t>
      </w:r>
      <w:proofErr w:type="spellStart"/>
      <w:r w:rsidR="00A66949">
        <w:rPr>
          <w:rFonts w:ascii="Times New Roman" w:hAnsi="Times New Roman" w:cs="Times New Roman"/>
          <w:sz w:val="28"/>
          <w:szCs w:val="28"/>
        </w:rPr>
        <w:t>Гатилова</w:t>
      </w:r>
      <w:proofErr w:type="spellEnd"/>
      <w:r w:rsidR="00A66949">
        <w:rPr>
          <w:rFonts w:ascii="Times New Roman" w:hAnsi="Times New Roman" w:cs="Times New Roman"/>
          <w:sz w:val="28"/>
          <w:szCs w:val="28"/>
        </w:rPr>
        <w:t xml:space="preserve"> Е.И.</w:t>
      </w:r>
    </w:p>
    <w:p w14:paraId="3DF1AA18" w14:textId="77777777" w:rsidR="00A66949" w:rsidRDefault="002F522D" w:rsidP="00A669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>В системе управления ДОУ главное место занимает повышение профессионального уровня мастерства педагогов</w:t>
      </w:r>
      <w:r w:rsidR="00A66949">
        <w:rPr>
          <w:rFonts w:ascii="Times New Roman" w:hAnsi="Times New Roman" w:cs="Times New Roman"/>
          <w:sz w:val="28"/>
          <w:szCs w:val="28"/>
        </w:rPr>
        <w:t xml:space="preserve">. </w:t>
      </w:r>
      <w:r w:rsidRPr="002F522D">
        <w:rPr>
          <w:rFonts w:ascii="Times New Roman" w:hAnsi="Times New Roman" w:cs="Times New Roman"/>
          <w:sz w:val="28"/>
          <w:szCs w:val="28"/>
        </w:rPr>
        <w:t>Многие педагоги совершенствовали свое мастерство через мероприятия</w:t>
      </w:r>
      <w:r w:rsidR="00A66949">
        <w:rPr>
          <w:rFonts w:ascii="Times New Roman" w:hAnsi="Times New Roman" w:cs="Times New Roman"/>
          <w:sz w:val="28"/>
          <w:szCs w:val="28"/>
        </w:rPr>
        <w:t xml:space="preserve"> внутри учреждения</w:t>
      </w:r>
      <w:r w:rsidRPr="002F522D">
        <w:rPr>
          <w:rFonts w:ascii="Times New Roman" w:hAnsi="Times New Roman" w:cs="Times New Roman"/>
          <w:sz w:val="28"/>
          <w:szCs w:val="28"/>
        </w:rPr>
        <w:t xml:space="preserve">, путем самообразования.  </w:t>
      </w:r>
    </w:p>
    <w:p w14:paraId="21915AF2" w14:textId="77777777" w:rsidR="00A66949" w:rsidRDefault="002F522D" w:rsidP="00A669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>Педагоги и заведующий МДО</w:t>
      </w:r>
      <w:r w:rsidR="00A66949">
        <w:rPr>
          <w:rFonts w:ascii="Times New Roman" w:hAnsi="Times New Roman" w:cs="Times New Roman"/>
          <w:sz w:val="28"/>
          <w:szCs w:val="28"/>
        </w:rPr>
        <w:t>Б</w:t>
      </w:r>
      <w:r w:rsidRPr="002F522D">
        <w:rPr>
          <w:rFonts w:ascii="Times New Roman" w:hAnsi="Times New Roman" w:cs="Times New Roman"/>
          <w:sz w:val="28"/>
          <w:szCs w:val="28"/>
        </w:rPr>
        <w:t>У в течени</w:t>
      </w:r>
      <w:r w:rsidR="00A66949">
        <w:rPr>
          <w:rFonts w:ascii="Times New Roman" w:hAnsi="Times New Roman" w:cs="Times New Roman"/>
          <w:sz w:val="28"/>
          <w:szCs w:val="28"/>
        </w:rPr>
        <w:t>е</w:t>
      </w:r>
      <w:r w:rsidRPr="002F522D">
        <w:rPr>
          <w:rFonts w:ascii="Times New Roman" w:hAnsi="Times New Roman" w:cs="Times New Roman"/>
          <w:sz w:val="28"/>
          <w:szCs w:val="28"/>
        </w:rPr>
        <w:t xml:space="preserve"> года посещали семинары, проводимые Управлением по образованию и науки г.</w:t>
      </w:r>
      <w:r w:rsidR="00A66949">
        <w:rPr>
          <w:rFonts w:ascii="Times New Roman" w:hAnsi="Times New Roman" w:cs="Times New Roman"/>
          <w:sz w:val="28"/>
          <w:szCs w:val="28"/>
        </w:rPr>
        <w:t xml:space="preserve"> </w:t>
      </w:r>
      <w:r w:rsidRPr="002F522D">
        <w:rPr>
          <w:rFonts w:ascii="Times New Roman" w:hAnsi="Times New Roman" w:cs="Times New Roman"/>
          <w:sz w:val="28"/>
          <w:szCs w:val="28"/>
        </w:rPr>
        <w:t xml:space="preserve">Сочи и ЛТОУОН.    </w:t>
      </w:r>
    </w:p>
    <w:p w14:paraId="22442B3E" w14:textId="5DBB8893" w:rsidR="002F522D" w:rsidRPr="007978E3" w:rsidRDefault="002F522D" w:rsidP="00A669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2D">
        <w:rPr>
          <w:rFonts w:ascii="Times New Roman" w:hAnsi="Times New Roman" w:cs="Times New Roman"/>
          <w:sz w:val="28"/>
          <w:szCs w:val="28"/>
        </w:rPr>
        <w:t>В системе повышения профессионального мастерства были использованы следующие формы работы с кадрами: педагогические советы, консультации, семинары</w:t>
      </w:r>
      <w:r w:rsidR="00A66949">
        <w:rPr>
          <w:rFonts w:ascii="Times New Roman" w:hAnsi="Times New Roman" w:cs="Times New Roman"/>
          <w:sz w:val="28"/>
          <w:szCs w:val="28"/>
        </w:rPr>
        <w:t>-</w:t>
      </w:r>
      <w:r w:rsidRPr="002F522D">
        <w:rPr>
          <w:rFonts w:ascii="Times New Roman" w:hAnsi="Times New Roman" w:cs="Times New Roman"/>
          <w:sz w:val="28"/>
          <w:szCs w:val="28"/>
        </w:rPr>
        <w:t>практикумы, открытые просмотры, психолого</w:t>
      </w:r>
      <w:r w:rsidR="00A66949">
        <w:rPr>
          <w:rFonts w:ascii="Times New Roman" w:hAnsi="Times New Roman" w:cs="Times New Roman"/>
          <w:sz w:val="28"/>
          <w:szCs w:val="28"/>
        </w:rPr>
        <w:t>-</w:t>
      </w:r>
      <w:r w:rsidRPr="002F522D">
        <w:rPr>
          <w:rFonts w:ascii="Times New Roman" w:hAnsi="Times New Roman" w:cs="Times New Roman"/>
          <w:sz w:val="28"/>
          <w:szCs w:val="28"/>
        </w:rPr>
        <w:t>педагогические тренинги. Отдельно был составлен план работы с молодыми специалистами, включающий консультации, семинары</w:t>
      </w:r>
      <w:r w:rsidR="00A66949">
        <w:rPr>
          <w:rFonts w:ascii="Times New Roman" w:hAnsi="Times New Roman" w:cs="Times New Roman"/>
          <w:sz w:val="28"/>
          <w:szCs w:val="28"/>
        </w:rPr>
        <w:t>-</w:t>
      </w:r>
      <w:r w:rsidRPr="002F522D">
        <w:rPr>
          <w:rFonts w:ascii="Times New Roman" w:hAnsi="Times New Roman" w:cs="Times New Roman"/>
          <w:sz w:val="28"/>
          <w:szCs w:val="28"/>
        </w:rPr>
        <w:t xml:space="preserve">практикумы по ознакомлению с </w:t>
      </w:r>
      <w:r w:rsidR="00A6694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F522D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программой дошкольного образования «От рождения до школы» Н.Е. </w:t>
      </w:r>
      <w:proofErr w:type="spellStart"/>
      <w:r w:rsidRPr="002F522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F522D">
        <w:rPr>
          <w:rFonts w:ascii="Times New Roman" w:hAnsi="Times New Roman" w:cs="Times New Roman"/>
          <w:sz w:val="28"/>
          <w:szCs w:val="28"/>
        </w:rPr>
        <w:t xml:space="preserve"> и в соответствии с годовыми задачами.     </w:t>
      </w:r>
      <w:bookmarkStart w:id="5" w:name="_GoBack"/>
      <w:bookmarkEnd w:id="5"/>
    </w:p>
    <w:p w14:paraId="22F45DC8" w14:textId="59F15F03" w:rsidR="00CE126E" w:rsidRPr="00CE126E" w:rsidRDefault="00CE126E" w:rsidP="002F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126E" w:rsidRPr="00CE126E" w:rsidSect="007109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0489"/>
    <w:multiLevelType w:val="hybridMultilevel"/>
    <w:tmpl w:val="32C07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18DE"/>
    <w:multiLevelType w:val="hybridMultilevel"/>
    <w:tmpl w:val="6346E5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A90B57"/>
    <w:multiLevelType w:val="hybridMultilevel"/>
    <w:tmpl w:val="9782F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50F9"/>
    <w:multiLevelType w:val="hybridMultilevel"/>
    <w:tmpl w:val="5DD09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1266"/>
    <w:multiLevelType w:val="hybridMultilevel"/>
    <w:tmpl w:val="17406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45"/>
    <w:rsid w:val="000E4754"/>
    <w:rsid w:val="00110170"/>
    <w:rsid w:val="00160210"/>
    <w:rsid w:val="001C49CA"/>
    <w:rsid w:val="00202415"/>
    <w:rsid w:val="0021368F"/>
    <w:rsid w:val="002353AC"/>
    <w:rsid w:val="00277F92"/>
    <w:rsid w:val="002C3197"/>
    <w:rsid w:val="002C3ECC"/>
    <w:rsid w:val="002D36B9"/>
    <w:rsid w:val="002F49CE"/>
    <w:rsid w:val="002F522D"/>
    <w:rsid w:val="002F6242"/>
    <w:rsid w:val="00454354"/>
    <w:rsid w:val="007109E3"/>
    <w:rsid w:val="007978E3"/>
    <w:rsid w:val="007C33C9"/>
    <w:rsid w:val="00835FF5"/>
    <w:rsid w:val="00847602"/>
    <w:rsid w:val="008A7A80"/>
    <w:rsid w:val="00946803"/>
    <w:rsid w:val="009A6E5E"/>
    <w:rsid w:val="009B2DFB"/>
    <w:rsid w:val="009B5865"/>
    <w:rsid w:val="009E7DC8"/>
    <w:rsid w:val="00A103B4"/>
    <w:rsid w:val="00A66949"/>
    <w:rsid w:val="00B45632"/>
    <w:rsid w:val="00B62F61"/>
    <w:rsid w:val="00B77845"/>
    <w:rsid w:val="00B9799D"/>
    <w:rsid w:val="00BB1337"/>
    <w:rsid w:val="00C6473E"/>
    <w:rsid w:val="00C75116"/>
    <w:rsid w:val="00CE126E"/>
    <w:rsid w:val="00D326C0"/>
    <w:rsid w:val="00E00E81"/>
    <w:rsid w:val="00E07D1F"/>
    <w:rsid w:val="00E2036D"/>
    <w:rsid w:val="00EF220F"/>
    <w:rsid w:val="00F42161"/>
    <w:rsid w:val="00FE1BBD"/>
    <w:rsid w:val="00FE3224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C1FE"/>
  <w15:chartTrackingRefBased/>
  <w15:docId w15:val="{C46296F9-E10F-48A8-9A77-8FD0F53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6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760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1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0C59-B35E-4470-AC4C-DF68FA61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2019-08-15T07:49:00Z</dcterms:created>
  <dcterms:modified xsi:type="dcterms:W3CDTF">2019-08-17T15:38:00Z</dcterms:modified>
</cp:coreProperties>
</file>